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B24" w:rsidRDefault="00BD4B24">
      <w:pPr>
        <w:pStyle w:val="1"/>
        <w:numPr>
          <w:ilvl w:val="0"/>
          <w:numId w:val="0"/>
        </w:numPr>
        <w:spacing w:after="12"/>
      </w:pPr>
      <w:r>
        <w:t>ДОГОВОР № ________</w:t>
      </w:r>
    </w:p>
    <w:p w:rsidR="005C7C08" w:rsidRDefault="00BD4B24">
      <w:pPr>
        <w:pStyle w:val="1"/>
        <w:numPr>
          <w:ilvl w:val="0"/>
          <w:numId w:val="0"/>
        </w:numPr>
        <w:spacing w:after="12"/>
      </w:pPr>
      <w:r>
        <w:t xml:space="preserve">пользования услугами межбиблиотечного абонемента (МБА) Белгородской государственной специальной библиотеки для слепых им. В.Я. Ерошенко  </w:t>
      </w:r>
    </w:p>
    <w:p w:rsidR="005C7C08" w:rsidRDefault="00BD4B24">
      <w:pPr>
        <w:spacing w:after="17" w:line="259" w:lineRule="auto"/>
        <w:ind w:left="749" w:right="0" w:firstLine="0"/>
        <w:jc w:val="left"/>
      </w:pPr>
      <w:r>
        <w:t xml:space="preserve"> </w:t>
      </w:r>
    </w:p>
    <w:p w:rsidR="005C7C08" w:rsidRDefault="00BD4B24">
      <w:pPr>
        <w:tabs>
          <w:tab w:val="center" w:pos="1329"/>
          <w:tab w:val="center" w:pos="2833"/>
          <w:tab w:val="center" w:pos="3541"/>
          <w:tab w:val="center" w:pos="4249"/>
          <w:tab w:val="center" w:pos="4957"/>
          <w:tab w:val="center" w:pos="7094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г. Белгород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«___</w:t>
      </w:r>
      <w:proofErr w:type="gramStart"/>
      <w:r>
        <w:t>_»_</w:t>
      </w:r>
      <w:proofErr w:type="gramEnd"/>
      <w:r>
        <w:t xml:space="preserve">__________20___ г. </w:t>
      </w:r>
    </w:p>
    <w:p w:rsidR="005C7C08" w:rsidRDefault="00BD4B24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5C7C08" w:rsidRDefault="00BD4B24">
      <w:pPr>
        <w:spacing w:after="0" w:line="259" w:lineRule="auto"/>
        <w:ind w:left="0" w:right="4" w:firstLine="0"/>
        <w:jc w:val="right"/>
      </w:pPr>
      <w:r>
        <w:t xml:space="preserve">Белгородская государственная   </w:t>
      </w:r>
      <w:r>
        <w:t xml:space="preserve">специальная   библиотека   для   слепых   им.   В.Я. </w:t>
      </w:r>
    </w:p>
    <w:p w:rsidR="005C7C08" w:rsidRDefault="00BD4B24">
      <w:pPr>
        <w:ind w:left="-15" w:right="0" w:firstLine="0"/>
      </w:pPr>
      <w:r>
        <w:t xml:space="preserve">Ерошенко, именуемая в дальнейшем </w:t>
      </w:r>
      <w:r>
        <w:rPr>
          <w:b/>
        </w:rPr>
        <w:t xml:space="preserve">Библиотека, </w:t>
      </w:r>
      <w:r>
        <w:t xml:space="preserve">в лице директора </w:t>
      </w:r>
      <w:r>
        <w:rPr>
          <w:b/>
          <w:u w:val="single" w:color="000000"/>
        </w:rPr>
        <w:t>_______________________________</w:t>
      </w:r>
      <w:r>
        <w:t>, действующего на основании Устава и Правил пользования библиотекой, с одной стороны</w:t>
      </w:r>
      <w:r>
        <w:t xml:space="preserve"> и </w:t>
      </w:r>
    </w:p>
    <w:p w:rsidR="005C7C08" w:rsidRDefault="00BD4B24">
      <w:pPr>
        <w:ind w:left="-15" w:right="0" w:firstLine="0"/>
      </w:pPr>
      <w:r>
        <w:t>____________________</w:t>
      </w:r>
      <w:r>
        <w:t xml:space="preserve">____________________________________________________ </w:t>
      </w:r>
    </w:p>
    <w:p w:rsidR="005C7C08" w:rsidRDefault="00BD4B24">
      <w:pPr>
        <w:spacing w:after="233" w:line="259" w:lineRule="auto"/>
        <w:ind w:left="705" w:right="0" w:firstLine="0"/>
        <w:jc w:val="center"/>
      </w:pPr>
      <w:r>
        <w:rPr>
          <w:sz w:val="16"/>
        </w:rPr>
        <w:t xml:space="preserve">(Ф.И.О. полностью) </w:t>
      </w:r>
    </w:p>
    <w:p w:rsidR="005C7C08" w:rsidRDefault="00BD4B24">
      <w:pPr>
        <w:ind w:left="-15" w:right="0" w:firstLine="0"/>
      </w:pPr>
      <w:r>
        <w:t xml:space="preserve">именуемый(мая) в дальнейшем </w:t>
      </w:r>
      <w:r>
        <w:rPr>
          <w:b/>
        </w:rPr>
        <w:t xml:space="preserve">Пользователь, </w:t>
      </w:r>
      <w:r>
        <w:t>с другой стороны, заключили настоящий Договор о нижеследующем:</w:t>
      </w:r>
    </w:p>
    <w:p w:rsidR="00BD4B24" w:rsidRDefault="00BD4B24">
      <w:pPr>
        <w:ind w:left="-15" w:right="0" w:firstLine="0"/>
      </w:pPr>
    </w:p>
    <w:p w:rsidR="005C7C08" w:rsidRDefault="00BD4B24">
      <w:pPr>
        <w:pStyle w:val="1"/>
        <w:ind w:left="240" w:right="10" w:hanging="240"/>
      </w:pPr>
      <w:r>
        <w:t>ПРЕДМЕТ ДОГОВОРА</w:t>
      </w:r>
    </w:p>
    <w:p w:rsidR="005C7C08" w:rsidRDefault="00BD4B24">
      <w:pPr>
        <w:ind w:left="703" w:right="0"/>
      </w:pPr>
      <w:r>
        <w:t xml:space="preserve">1.1. </w:t>
      </w:r>
      <w:r>
        <w:t xml:space="preserve">Предметом Договора является библиотечное обслуживание по межбиблиотечному абонементу (далее – МБА), включающее в себя предоставление следующих услуг: </w:t>
      </w:r>
    </w:p>
    <w:p w:rsidR="005C7C08" w:rsidRDefault="00BD4B24">
      <w:pPr>
        <w:ind w:left="703" w:right="0"/>
      </w:pPr>
      <w:r>
        <w:t>1.1.1 Выдача</w:t>
      </w:r>
      <w:r>
        <w:rPr>
          <w:b/>
        </w:rPr>
        <w:t xml:space="preserve"> Пользователю </w:t>
      </w:r>
      <w:r>
        <w:t xml:space="preserve">документов из фонда </w:t>
      </w:r>
      <w:r>
        <w:rPr>
          <w:b/>
        </w:rPr>
        <w:t>Библиотеки</w:t>
      </w:r>
      <w:r>
        <w:t xml:space="preserve"> и других библиотек России во временное безвозмез</w:t>
      </w:r>
      <w:r>
        <w:t xml:space="preserve">дное пользование в порядке взаимного использования библиотечных ресурсов, в том числе в специальных форматах для людей с нарушениями зрения. </w:t>
      </w:r>
    </w:p>
    <w:p w:rsidR="005C7C08" w:rsidRDefault="00BD4B24">
      <w:pPr>
        <w:ind w:left="703" w:right="0"/>
      </w:pPr>
      <w:r>
        <w:t>1.1.2 Изготовление в соответствии с действующим законодательством о правах на результаты интеллектуальной деятельн</w:t>
      </w:r>
      <w:r>
        <w:t xml:space="preserve">ости РФ ксерокопий, электронных копий документов для передачи их в собственность </w:t>
      </w:r>
      <w:r>
        <w:rPr>
          <w:b/>
        </w:rPr>
        <w:t>Пользователя</w:t>
      </w:r>
      <w:r>
        <w:t>.</w:t>
      </w:r>
    </w:p>
    <w:p w:rsidR="00BD4B24" w:rsidRDefault="00BD4B24">
      <w:pPr>
        <w:ind w:left="703" w:right="0"/>
      </w:pPr>
    </w:p>
    <w:p w:rsidR="005C7C08" w:rsidRDefault="00BD4B24">
      <w:pPr>
        <w:pStyle w:val="1"/>
        <w:ind w:left="240" w:right="6" w:hanging="240"/>
      </w:pPr>
      <w:r>
        <w:t xml:space="preserve">ПРАВА И ОБЯЗАННОСТИ СТОРОН </w:t>
      </w:r>
    </w:p>
    <w:p w:rsidR="005C7C08" w:rsidRDefault="00BD4B24">
      <w:pPr>
        <w:tabs>
          <w:tab w:val="center" w:pos="1948"/>
        </w:tabs>
        <w:spacing w:after="26" w:line="259" w:lineRule="auto"/>
        <w:ind w:left="-15" w:right="0" w:firstLine="0"/>
        <w:jc w:val="left"/>
      </w:pPr>
      <w:r>
        <w:t xml:space="preserve">2.1. </w:t>
      </w:r>
      <w:r>
        <w:tab/>
      </w:r>
      <w:r>
        <w:rPr>
          <w:b/>
        </w:rPr>
        <w:t>Библиотека обязуется:</w:t>
      </w:r>
      <w:r>
        <w:t xml:space="preserve"> </w:t>
      </w:r>
    </w:p>
    <w:p w:rsidR="005C7C08" w:rsidRDefault="00BD4B24">
      <w:pPr>
        <w:ind w:left="703" w:right="0"/>
      </w:pPr>
      <w:r>
        <w:t>2.1.1. Предоставлять указанные услуги качественно и в сроки,</w:t>
      </w:r>
      <w:r>
        <w:t xml:space="preserve"> установленные Договором. Заказы выполняю</w:t>
      </w:r>
      <w:r>
        <w:t xml:space="preserve">тся (без учета времени на пересылку) от 5 до 15 рабочих дней. </w:t>
      </w:r>
    </w:p>
    <w:p w:rsidR="005C7C08" w:rsidRDefault="00BD4B24">
      <w:pPr>
        <w:ind w:left="703" w:right="0"/>
      </w:pPr>
      <w:r>
        <w:t xml:space="preserve">2.1.2 Осуществлять обработку персональных данных, указанных в данном Договоре лишь для осуществления библиотечных услуг </w:t>
      </w:r>
      <w:r>
        <w:rPr>
          <w:b/>
        </w:rPr>
        <w:t>Пользователю</w:t>
      </w:r>
      <w:r>
        <w:t xml:space="preserve">. </w:t>
      </w:r>
    </w:p>
    <w:p w:rsidR="005C7C08" w:rsidRDefault="00BD4B24">
      <w:pPr>
        <w:tabs>
          <w:tab w:val="center" w:pos="2061"/>
        </w:tabs>
        <w:spacing w:after="26" w:line="259" w:lineRule="auto"/>
        <w:ind w:left="-15" w:right="0" w:firstLine="0"/>
        <w:jc w:val="left"/>
      </w:pPr>
      <w:r>
        <w:t>2.2.</w:t>
      </w:r>
      <w:r>
        <w:rPr>
          <w:b/>
        </w:rPr>
        <w:t xml:space="preserve"> </w:t>
      </w:r>
      <w:r>
        <w:rPr>
          <w:b/>
        </w:rPr>
        <w:tab/>
        <w:t xml:space="preserve">Пользователь обязуется: </w:t>
      </w:r>
    </w:p>
    <w:p w:rsidR="005C7C08" w:rsidRDefault="00BD4B24">
      <w:pPr>
        <w:ind w:left="703" w:right="0"/>
      </w:pPr>
      <w:r>
        <w:t xml:space="preserve">2.2.1. Обеспечивать полную </w:t>
      </w:r>
      <w:r>
        <w:t xml:space="preserve">сохранность документов (изданий), полученных по МБА, предоставленных во временное безвозмездное пользование. </w:t>
      </w:r>
    </w:p>
    <w:p w:rsidR="005C7C08" w:rsidRDefault="00BD4B24">
      <w:pPr>
        <w:ind w:left="-15" w:right="0" w:firstLine="0"/>
      </w:pPr>
      <w:r>
        <w:t xml:space="preserve">2.2.2. Строго соблюдать установленные сроки возврата документов (изданий).  </w:t>
      </w:r>
    </w:p>
    <w:p w:rsidR="005C7C08" w:rsidRDefault="00BD4B24">
      <w:pPr>
        <w:ind w:left="703" w:right="0"/>
      </w:pPr>
      <w:r>
        <w:t>2.2.3. Возврат использованных документов осуществлять за счет собстве</w:t>
      </w:r>
      <w:r>
        <w:t xml:space="preserve">нных средств </w:t>
      </w:r>
      <w:r>
        <w:rPr>
          <w:b/>
        </w:rPr>
        <w:t>Пользователя</w:t>
      </w:r>
      <w:r>
        <w:t xml:space="preserve">.  </w:t>
      </w:r>
    </w:p>
    <w:p w:rsidR="005C7C08" w:rsidRDefault="00BD4B24">
      <w:pPr>
        <w:ind w:left="703" w:right="0"/>
      </w:pPr>
      <w:r>
        <w:t>2.2.4.</w:t>
      </w:r>
      <w:r>
        <w:rPr>
          <w:b/>
        </w:rPr>
        <w:t xml:space="preserve"> </w:t>
      </w:r>
      <w:r>
        <w:t xml:space="preserve">Не воспроизводить, не тиражировать и не распространять полученные копии (документы) с целью извлечения прибыли. </w:t>
      </w:r>
    </w:p>
    <w:p w:rsidR="005C7C08" w:rsidRDefault="00BD4B24">
      <w:pPr>
        <w:ind w:left="703" w:right="0"/>
      </w:pPr>
      <w:r>
        <w:t xml:space="preserve">2.2.5. В случае утраты или порчи полученного по МБА документа (издания) </w:t>
      </w:r>
      <w:r>
        <w:t>заменить его идентичным экземпляром или возместить стоимость утраченного (испорченного) издания в размере, который определяется «Библиотекой» в соответствии со сложившимися в этот период рыночными ценами.</w:t>
      </w:r>
      <w:r>
        <w:rPr>
          <w:color w:val="FF0000"/>
        </w:rPr>
        <w:t xml:space="preserve">  </w:t>
      </w:r>
    </w:p>
    <w:p w:rsidR="005C7C08" w:rsidRDefault="005C7C08">
      <w:pPr>
        <w:spacing w:after="72" w:line="259" w:lineRule="auto"/>
        <w:ind w:left="0" w:right="0" w:firstLine="0"/>
        <w:jc w:val="left"/>
      </w:pPr>
    </w:p>
    <w:p w:rsidR="005C7C08" w:rsidRDefault="00BD4B24">
      <w:pPr>
        <w:pStyle w:val="1"/>
        <w:ind w:left="240" w:right="8" w:hanging="240"/>
      </w:pPr>
      <w:r>
        <w:lastRenderedPageBreak/>
        <w:t xml:space="preserve">СРОК ДЕЙСТВИЯ ДОГОВОРА </w:t>
      </w:r>
    </w:p>
    <w:p w:rsidR="005C7C08" w:rsidRDefault="00BD4B24">
      <w:pPr>
        <w:ind w:left="703" w:right="0"/>
      </w:pPr>
      <w:r>
        <w:t xml:space="preserve">3.1. Настоящий Договор </w:t>
      </w:r>
      <w:r>
        <w:t xml:space="preserve">заключен на время пользования услугами </w:t>
      </w:r>
      <w:r>
        <w:rPr>
          <w:b/>
        </w:rPr>
        <w:t>Библиотеки</w:t>
      </w:r>
      <w:r>
        <w:t xml:space="preserve"> и вступает в силу с момента его подписания сторонами. </w:t>
      </w:r>
    </w:p>
    <w:p w:rsidR="005C7C08" w:rsidRDefault="00BD4B24">
      <w:pPr>
        <w:ind w:left="703" w:right="0"/>
      </w:pPr>
      <w:r>
        <w:t xml:space="preserve">3.2. Договор прекращает действие в случае нарушения </w:t>
      </w:r>
      <w:r>
        <w:rPr>
          <w:b/>
        </w:rPr>
        <w:t>Пользователем</w:t>
      </w:r>
      <w:r>
        <w:t xml:space="preserve"> правил использования МБА. </w:t>
      </w:r>
    </w:p>
    <w:p w:rsidR="005C7C08" w:rsidRDefault="00BD4B24">
      <w:pPr>
        <w:ind w:left="703" w:right="0"/>
      </w:pPr>
      <w:r>
        <w:t xml:space="preserve">3.3. </w:t>
      </w:r>
      <w:r>
        <w:t xml:space="preserve">Расторжение Договора возможно по соглашению Сторон, а также в случаях, предусмотренных Договором и гражданским законодательством РФ. </w:t>
      </w:r>
    </w:p>
    <w:p w:rsidR="005C7C08" w:rsidRDefault="00BD4B24">
      <w:pPr>
        <w:spacing w:after="59"/>
        <w:ind w:left="703" w:right="0"/>
      </w:pPr>
      <w:r>
        <w:t>3.4. Прекращение действия Договора не освобождает Стороны от обязанности возмещения убытков и иной ответственности, устано</w:t>
      </w:r>
      <w:r>
        <w:t>вленной Договором.</w:t>
      </w:r>
    </w:p>
    <w:p w:rsidR="00BD4B24" w:rsidRDefault="00BD4B24">
      <w:pPr>
        <w:spacing w:after="59"/>
        <w:ind w:left="703" w:right="0"/>
      </w:pPr>
    </w:p>
    <w:p w:rsidR="005C7C08" w:rsidRDefault="00BD4B24">
      <w:pPr>
        <w:pStyle w:val="1"/>
        <w:ind w:left="240" w:hanging="240"/>
      </w:pPr>
      <w:r>
        <w:t xml:space="preserve">ОТВЕТСТВЕННОСТЬ СТОРОН </w:t>
      </w:r>
    </w:p>
    <w:p w:rsidR="005C7C08" w:rsidRDefault="00BD4B24">
      <w:pPr>
        <w:ind w:left="-15" w:right="0" w:firstLine="0"/>
      </w:pPr>
      <w:r>
        <w:t>4.1. За невыполнение или ненадлежащее выполнение обязательств по Договору Стороны несут ответственность в соответствии с действующим законодательством РФ. 4.2. Все споры и разногласия, возникающие между Сторонами</w:t>
      </w:r>
      <w:r>
        <w:t xml:space="preserve"> в связи с исполнением обязательств по Договору, решаются путем переговоров, а при невозможности достижения согласия – в суде. </w:t>
      </w:r>
    </w:p>
    <w:p w:rsidR="005C7C08" w:rsidRDefault="005C7C08">
      <w:pPr>
        <w:spacing w:after="69" w:line="259" w:lineRule="auto"/>
        <w:ind w:left="0" w:right="0" w:firstLine="0"/>
        <w:jc w:val="left"/>
      </w:pPr>
    </w:p>
    <w:p w:rsidR="005C7C08" w:rsidRDefault="00BD4B24">
      <w:pPr>
        <w:pStyle w:val="1"/>
        <w:ind w:left="240" w:hanging="240"/>
      </w:pPr>
      <w:r>
        <w:t xml:space="preserve">ПРОЧИЕ УСЛОВИЯ </w:t>
      </w:r>
    </w:p>
    <w:p w:rsidR="005C7C08" w:rsidRDefault="00BD4B24">
      <w:pPr>
        <w:tabs>
          <w:tab w:val="center" w:pos="4707"/>
        </w:tabs>
        <w:ind w:left="-15" w:right="0" w:firstLine="0"/>
        <w:jc w:val="left"/>
      </w:pPr>
      <w:r>
        <w:t>5.1</w:t>
      </w:r>
      <w:r>
        <w:t xml:space="preserve"> </w:t>
      </w:r>
      <w:r>
        <w:tab/>
        <w:t xml:space="preserve">Договор составлен в двух экземплярах, имеющих равную юридическую силу. </w:t>
      </w:r>
    </w:p>
    <w:p w:rsidR="005C7C08" w:rsidRDefault="00BD4B24" w:rsidP="00BD4B24">
      <w:pPr>
        <w:ind w:left="-15" w:right="0" w:firstLine="0"/>
      </w:pPr>
      <w:r>
        <w:t>5.2</w:t>
      </w:r>
      <w:r>
        <w:t xml:space="preserve"> Все изменения и дополнения </w:t>
      </w:r>
      <w:r>
        <w:t>к Договору оформляются в письменной форме и вступают в силу с момента подписания их Сторонами или уполномоченными на это представителями Сторон.</w:t>
      </w:r>
    </w:p>
    <w:p w:rsidR="005C7C08" w:rsidRDefault="005C7C08">
      <w:pPr>
        <w:spacing w:after="16" w:line="259" w:lineRule="auto"/>
        <w:ind w:left="56" w:right="0" w:firstLine="0"/>
        <w:jc w:val="center"/>
      </w:pPr>
    </w:p>
    <w:p w:rsidR="005C7C08" w:rsidRDefault="005C7C08">
      <w:pPr>
        <w:spacing w:after="14" w:line="259" w:lineRule="auto"/>
        <w:ind w:left="56" w:right="0" w:firstLine="0"/>
        <w:jc w:val="center"/>
      </w:pPr>
    </w:p>
    <w:p w:rsidR="005C7C08" w:rsidRDefault="005C7C08">
      <w:pPr>
        <w:spacing w:after="16" w:line="259" w:lineRule="auto"/>
        <w:ind w:left="56" w:right="0" w:firstLine="0"/>
        <w:jc w:val="center"/>
      </w:pPr>
    </w:p>
    <w:p w:rsidR="005C7C08" w:rsidRDefault="005C7C08">
      <w:pPr>
        <w:spacing w:after="67" w:line="259" w:lineRule="auto"/>
        <w:ind w:left="56" w:right="0" w:firstLine="0"/>
        <w:jc w:val="center"/>
      </w:pPr>
    </w:p>
    <w:p w:rsidR="005C7C08" w:rsidRDefault="00BD4B24">
      <w:pPr>
        <w:pStyle w:val="1"/>
        <w:numPr>
          <w:ilvl w:val="0"/>
          <w:numId w:val="0"/>
        </w:numPr>
        <w:spacing w:after="0"/>
        <w:ind w:right="4"/>
      </w:pPr>
      <w:r>
        <w:t xml:space="preserve">ПОДПИСИ СТОРОН </w:t>
      </w:r>
    </w:p>
    <w:tbl>
      <w:tblPr>
        <w:tblStyle w:val="TableGrid"/>
        <w:tblW w:w="7540" w:type="dxa"/>
        <w:tblInd w:w="0" w:type="dxa"/>
        <w:tblCellMar>
          <w:top w:w="4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20"/>
        <w:gridCol w:w="3320"/>
      </w:tblGrid>
      <w:tr w:rsidR="005C7C08">
        <w:trPr>
          <w:trHeight w:val="287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</w:tcPr>
          <w:p w:rsidR="005C7C08" w:rsidRDefault="00BD4B24">
            <w:pPr>
              <w:spacing w:after="0" w:line="259" w:lineRule="auto"/>
              <w:ind w:left="0" w:right="215" w:firstLine="0"/>
              <w:jc w:val="center"/>
            </w:pPr>
            <w:r>
              <w:rPr>
                <w:b/>
                <w:sz w:val="22"/>
              </w:rPr>
              <w:t xml:space="preserve">Библиотека 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:rsidR="005C7C08" w:rsidRDefault="00BD4B24">
            <w:pPr>
              <w:spacing w:after="0" w:line="259" w:lineRule="auto"/>
              <w:ind w:left="0" w:right="55" w:firstLine="0"/>
              <w:jc w:val="right"/>
            </w:pPr>
            <w:r>
              <w:rPr>
                <w:b/>
                <w:sz w:val="22"/>
              </w:rPr>
              <w:t xml:space="preserve">Пользователь </w:t>
            </w:r>
          </w:p>
        </w:tc>
      </w:tr>
      <w:tr w:rsidR="005C7C08">
        <w:trPr>
          <w:trHeight w:val="848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</w:tcPr>
          <w:p w:rsidR="005C7C08" w:rsidRDefault="00BD4B24">
            <w:pPr>
              <w:spacing w:after="0" w:line="259" w:lineRule="auto"/>
              <w:ind w:left="0" w:right="931" w:firstLine="0"/>
            </w:pPr>
            <w:r>
              <w:rPr>
                <w:sz w:val="20"/>
              </w:rPr>
              <w:t>ГБ</w:t>
            </w:r>
            <w:r>
              <w:rPr>
                <w:sz w:val="20"/>
              </w:rPr>
              <w:t xml:space="preserve">УК «Белгородская государственная </w:t>
            </w:r>
            <w:r>
              <w:rPr>
                <w:sz w:val="20"/>
              </w:rPr>
              <w:t>специальная библиотека для слепых</w:t>
            </w:r>
            <w:r>
              <w:rPr>
                <w:sz w:val="20"/>
              </w:rPr>
              <w:t xml:space="preserve"> им. В.Я. Ерошенко» 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:rsidR="005C7C08" w:rsidRDefault="00BD4B2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u w:val="single" w:color="000000"/>
              </w:rPr>
              <w:t>ФИО:</w:t>
            </w:r>
            <w:r>
              <w:rPr>
                <w:sz w:val="22"/>
              </w:rPr>
              <w:t xml:space="preserve"> </w:t>
            </w:r>
          </w:p>
        </w:tc>
      </w:tr>
      <w:tr w:rsidR="005C7C08">
        <w:trPr>
          <w:trHeight w:val="959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</w:tcPr>
          <w:p w:rsidR="005C7C08" w:rsidRDefault="00BD4B24">
            <w:pPr>
              <w:spacing w:after="26" w:line="314" w:lineRule="auto"/>
              <w:ind w:left="0" w:right="838" w:firstLine="0"/>
              <w:jc w:val="left"/>
            </w:pPr>
            <w:r>
              <w:rPr>
                <w:sz w:val="22"/>
              </w:rPr>
              <w:t>308002, г. Белгород, ул. Курская,</w:t>
            </w:r>
            <w:r>
              <w:rPr>
                <w:sz w:val="22"/>
              </w:rPr>
              <w:t xml:space="preserve"> д. 6А </w:t>
            </w:r>
          </w:p>
          <w:p w:rsidR="005C7C08" w:rsidRDefault="00BD4B2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Тел. (4722) 26-02-69 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:rsidR="005C7C08" w:rsidRDefault="00BD4B2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u w:val="single" w:color="000000"/>
              </w:rPr>
              <w:t>Паспортные данные:</w:t>
            </w:r>
            <w:r>
              <w:rPr>
                <w:sz w:val="22"/>
              </w:rPr>
              <w:t xml:space="preserve"> </w:t>
            </w:r>
          </w:p>
        </w:tc>
      </w:tr>
      <w:tr w:rsidR="005C7C08">
        <w:trPr>
          <w:trHeight w:val="66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</w:tcPr>
          <w:p w:rsidR="005C7C08" w:rsidRPr="00BD4B24" w:rsidRDefault="00BD4B24">
            <w:pPr>
              <w:spacing w:after="55" w:line="259" w:lineRule="auto"/>
              <w:ind w:left="0" w:right="0" w:firstLine="0"/>
              <w:jc w:val="left"/>
              <w:rPr>
                <w:lang w:val="en-US"/>
              </w:rPr>
            </w:pPr>
            <w:r>
              <w:rPr>
                <w:sz w:val="22"/>
              </w:rPr>
              <w:t>Факс</w:t>
            </w:r>
            <w:r w:rsidRPr="00BD4B24">
              <w:rPr>
                <w:sz w:val="22"/>
                <w:lang w:val="en-US"/>
              </w:rPr>
              <w:t xml:space="preserve"> (4722) 26-06-37 </w:t>
            </w:r>
          </w:p>
          <w:p w:rsidR="005C7C08" w:rsidRPr="00BD4B24" w:rsidRDefault="00BD4B24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BD4B24">
              <w:rPr>
                <w:sz w:val="22"/>
                <w:lang w:val="en-US"/>
              </w:rPr>
              <w:t xml:space="preserve">E-mail: spezbibl@belnet.ru 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:rsidR="005C7C08" w:rsidRDefault="00BD4B2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u w:val="single" w:color="000000"/>
              </w:rPr>
              <w:t>Адрес регистрации:</w:t>
            </w:r>
            <w:r>
              <w:rPr>
                <w:sz w:val="22"/>
              </w:rPr>
              <w:t xml:space="preserve"> </w:t>
            </w:r>
          </w:p>
        </w:tc>
      </w:tr>
      <w:tr w:rsidR="005C7C08">
        <w:trPr>
          <w:trHeight w:val="336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</w:tcPr>
          <w:p w:rsidR="005C7C08" w:rsidRDefault="00BD4B2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:rsidR="005C7C08" w:rsidRDefault="00BD4B2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u w:val="single" w:color="000000"/>
              </w:rPr>
              <w:t>Тел.:</w:t>
            </w:r>
            <w:r>
              <w:rPr>
                <w:sz w:val="22"/>
              </w:rPr>
              <w:t xml:space="preserve"> </w:t>
            </w:r>
          </w:p>
        </w:tc>
      </w:tr>
      <w:tr w:rsidR="005C7C08">
        <w:trPr>
          <w:trHeight w:val="334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</w:tcPr>
          <w:p w:rsidR="005C7C08" w:rsidRDefault="00BD4B2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:rsidR="005C7C08" w:rsidRDefault="00BD4B2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u w:val="single" w:color="000000"/>
              </w:rPr>
              <w:t>E-</w:t>
            </w:r>
            <w:proofErr w:type="spellStart"/>
            <w:r>
              <w:rPr>
                <w:sz w:val="22"/>
                <w:u w:val="single" w:color="000000"/>
              </w:rPr>
              <w:t>mail</w:t>
            </w:r>
            <w:proofErr w:type="spellEnd"/>
            <w:r>
              <w:rPr>
                <w:sz w:val="22"/>
                <w:u w:val="single" w:color="000000"/>
              </w:rPr>
              <w:t>:</w:t>
            </w:r>
            <w:r>
              <w:rPr>
                <w:sz w:val="22"/>
              </w:rPr>
              <w:t xml:space="preserve"> </w:t>
            </w:r>
          </w:p>
        </w:tc>
      </w:tr>
      <w:tr w:rsidR="005C7C08">
        <w:trPr>
          <w:trHeight w:val="913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</w:tcPr>
          <w:p w:rsidR="005C7C08" w:rsidRDefault="00BD4B24">
            <w:pPr>
              <w:spacing w:after="0" w:line="307" w:lineRule="auto"/>
              <w:ind w:left="0" w:right="1726" w:firstLine="0"/>
              <w:jc w:val="left"/>
            </w:pPr>
            <w:r>
              <w:rPr>
                <w:sz w:val="22"/>
              </w:rPr>
              <w:t xml:space="preserve">Директор                             </w:t>
            </w:r>
            <w:r>
              <w:rPr>
                <w:b/>
              </w:rPr>
              <w:t xml:space="preserve"> </w:t>
            </w:r>
          </w:p>
          <w:p w:rsidR="005C7C08" w:rsidRDefault="00BD4B2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МП 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:rsidR="005C7C08" w:rsidRDefault="00BD4B2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  <w:u w:val="single" w:color="000000"/>
              </w:rPr>
              <w:t>Подпись:</w:t>
            </w:r>
            <w:r>
              <w:rPr>
                <w:sz w:val="22"/>
              </w:rPr>
              <w:t xml:space="preserve"> </w:t>
            </w:r>
          </w:p>
        </w:tc>
      </w:tr>
    </w:tbl>
    <w:p w:rsidR="005C7C08" w:rsidRDefault="005C7C08" w:rsidP="00BD4B24">
      <w:pPr>
        <w:spacing w:after="0" w:line="259" w:lineRule="auto"/>
        <w:ind w:left="0" w:right="0" w:firstLine="0"/>
        <w:jc w:val="left"/>
      </w:pPr>
      <w:bookmarkStart w:id="0" w:name="_GoBack"/>
      <w:bookmarkEnd w:id="0"/>
    </w:p>
    <w:sectPr w:rsidR="005C7C08">
      <w:pgSz w:w="11906" w:h="16838"/>
      <w:pgMar w:top="755" w:right="844" w:bottom="118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E811B7"/>
    <w:multiLevelType w:val="hybridMultilevel"/>
    <w:tmpl w:val="A8F2FD60"/>
    <w:lvl w:ilvl="0" w:tplc="EB62B026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9A886C">
      <w:start w:val="1"/>
      <w:numFmt w:val="lowerLetter"/>
      <w:lvlText w:val="%2"/>
      <w:lvlJc w:val="left"/>
      <w:pPr>
        <w:ind w:left="40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E2D508">
      <w:start w:val="1"/>
      <w:numFmt w:val="lowerRoman"/>
      <w:lvlText w:val="%3"/>
      <w:lvlJc w:val="left"/>
      <w:pPr>
        <w:ind w:left="47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E42730">
      <w:start w:val="1"/>
      <w:numFmt w:val="decimal"/>
      <w:lvlText w:val="%4"/>
      <w:lvlJc w:val="left"/>
      <w:pPr>
        <w:ind w:left="54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60BC72">
      <w:start w:val="1"/>
      <w:numFmt w:val="lowerLetter"/>
      <w:lvlText w:val="%5"/>
      <w:lvlJc w:val="left"/>
      <w:pPr>
        <w:ind w:left="61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BE32D8">
      <w:start w:val="1"/>
      <w:numFmt w:val="lowerRoman"/>
      <w:lvlText w:val="%6"/>
      <w:lvlJc w:val="left"/>
      <w:pPr>
        <w:ind w:left="68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7EACD0">
      <w:start w:val="1"/>
      <w:numFmt w:val="decimal"/>
      <w:lvlText w:val="%7"/>
      <w:lvlJc w:val="left"/>
      <w:pPr>
        <w:ind w:left="76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D2858E">
      <w:start w:val="1"/>
      <w:numFmt w:val="lowerLetter"/>
      <w:lvlText w:val="%8"/>
      <w:lvlJc w:val="left"/>
      <w:pPr>
        <w:ind w:left="83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D035AA">
      <w:start w:val="1"/>
      <w:numFmt w:val="lowerRoman"/>
      <w:lvlText w:val="%9"/>
      <w:lvlJc w:val="left"/>
      <w:pPr>
        <w:ind w:left="90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C08"/>
    <w:rsid w:val="005C7C08"/>
    <w:rsid w:val="00BD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6FFB9"/>
  <w15:docId w15:val="{873B0644-7820-4731-BBA1-21C622314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7" w:line="268" w:lineRule="auto"/>
      <w:ind w:left="718" w:right="88" w:hanging="71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1"/>
      </w:numPr>
      <w:spacing w:after="43" w:line="271" w:lineRule="auto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3400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Селюкова</dc:creator>
  <cp:keywords/>
  <cp:lastModifiedBy>Я</cp:lastModifiedBy>
  <cp:revision>2</cp:revision>
  <dcterms:created xsi:type="dcterms:W3CDTF">2024-01-17T13:02:00Z</dcterms:created>
  <dcterms:modified xsi:type="dcterms:W3CDTF">2024-01-17T13:02:00Z</dcterms:modified>
</cp:coreProperties>
</file>