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0D9" w:rsidRDefault="00091BE3" w:rsidP="00E100D9">
      <w:pPr>
        <w:ind w:firstLine="708"/>
        <w:jc w:val="center"/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>«</w:t>
      </w:r>
      <w:r w:rsidR="00E100D9" w:rsidRPr="00E100D9"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 xml:space="preserve">Опыт использования </w:t>
      </w:r>
      <w:proofErr w:type="spellStart"/>
      <w:r w:rsidR="00E100D9" w:rsidRPr="00E100D9"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>тифлокомментирования</w:t>
      </w:r>
      <w:proofErr w:type="spellEnd"/>
      <w:r w:rsidR="00E100D9" w:rsidRPr="00E100D9"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 xml:space="preserve"> </w:t>
      </w:r>
      <w:bookmarkStart w:id="0" w:name="_GoBack"/>
      <w:bookmarkEnd w:id="0"/>
      <w:r w:rsidR="00E100D9" w:rsidRPr="00E100D9"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>в учреждениях культуры г. Хабаровска</w:t>
      </w:r>
      <w:r>
        <w:rPr>
          <w:rFonts w:ascii="Times New Roman" w:hAnsi="Times New Roman" w:cs="Times New Roman"/>
          <w:b/>
          <w:color w:val="121416"/>
          <w:sz w:val="28"/>
          <w:shd w:val="clear" w:color="auto" w:fill="FFFFFF"/>
        </w:rPr>
        <w:t>»</w:t>
      </w:r>
    </w:p>
    <w:p w:rsidR="00BC4B2A" w:rsidRPr="00BC4B2A" w:rsidRDefault="00BC4B2A" w:rsidP="00E100D9">
      <w:pPr>
        <w:ind w:firstLine="708"/>
        <w:jc w:val="center"/>
        <w:rPr>
          <w:rFonts w:ascii="Times New Roman" w:hAnsi="Times New Roman" w:cs="Times New Roman"/>
          <w:b/>
          <w:i/>
          <w:color w:val="121416"/>
          <w:sz w:val="28"/>
          <w:shd w:val="clear" w:color="auto" w:fill="FFFFFF"/>
        </w:rPr>
      </w:pP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Симонович Владимир Витальевич,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инженер-электроник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Краевого государственного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бюджетного учреждения культуры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«Хабаровская краевая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</w:pPr>
      <w:r w:rsidRPr="00BC4B2A">
        <w:rPr>
          <w:rFonts w:ascii="Times New Roman" w:hAnsi="Times New Roman" w:cs="Times New Roman"/>
          <w:i/>
          <w:color w:val="121416"/>
          <w:sz w:val="28"/>
          <w:shd w:val="clear" w:color="auto" w:fill="FFFFFF"/>
        </w:rPr>
        <w:t xml:space="preserve">специализированная библиотека для слепых» </w:t>
      </w:r>
    </w:p>
    <w:p w:rsidR="00BC4B2A" w:rsidRPr="00BC4B2A" w:rsidRDefault="00BC4B2A" w:rsidP="00BC4B2A">
      <w:pPr>
        <w:spacing w:after="0"/>
        <w:ind w:firstLine="709"/>
        <w:jc w:val="right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</w:p>
    <w:p w:rsidR="00947974" w:rsidRPr="00947974" w:rsidRDefault="00E3455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Н</w:t>
      </w:r>
      <w:r w:rsidR="0082316E">
        <w:rPr>
          <w:rFonts w:ascii="Times New Roman" w:hAnsi="Times New Roman" w:cs="Times New Roman"/>
          <w:color w:val="121416"/>
          <w:sz w:val="28"/>
          <w:shd w:val="clear" w:color="auto" w:fill="FFFFFF"/>
        </w:rPr>
        <w:t>а протяжении многих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лет я работаю в библиотеке для слепых техническим специалистом. Так вышло</w:t>
      </w:r>
      <w:r w:rsidR="0082316E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что я одинаково неравнодушен и к технике и к искусству. Работая с людьми с ОВЗ, было желание как то помогать людям, и тогда я узнал о такой профессии как тифлокомментатор. Кто такой тифлокомментатор? Это человек, который лаконично описывает предметы, пространство и </w:t>
      </w:r>
      <w:proofErr w:type="gramStart"/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>действия</w:t>
      </w:r>
      <w:proofErr w:type="gramEnd"/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2D31DF" w:rsidRP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>которые непонятны незрячему (слабовидящему) без специальных словесных пояснений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. </w:t>
      </w:r>
      <w:r w:rsidR="00DE3B16" w:rsidRP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>Это редкая, но востребованная профессия, которая набирает популярность в последнее время.</w:t>
      </w:r>
      <w:r w:rsid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Кстати, за рубежом это называется «</w:t>
      </w:r>
      <w:proofErr w:type="spellStart"/>
      <w:r w:rsid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аудиодескрипция</w:t>
      </w:r>
      <w:proofErr w:type="spellEnd"/>
      <w:r w:rsid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».</w:t>
      </w:r>
    </w:p>
    <w:p w:rsidR="00C508DA" w:rsidRDefault="00E3455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М</w:t>
      </w:r>
      <w:r w:rsid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>еня заинтересовала эта профессия, и реши</w:t>
      </w:r>
      <w:r w:rsidR="009C15D5">
        <w:rPr>
          <w:rFonts w:ascii="Times New Roman" w:hAnsi="Times New Roman" w:cs="Times New Roman"/>
          <w:color w:val="121416"/>
          <w:sz w:val="28"/>
          <w:shd w:val="clear" w:color="auto" w:fill="FFFFFF"/>
        </w:rPr>
        <w:t>в</w:t>
      </w:r>
      <w:r w:rsid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самостоятельно её изучить, я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пробовал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>озвучивать мультфильмы, короткометражные фильмы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 думал, что хорошо получается. Потом прошел курсы по </w:t>
      </w:r>
      <w:proofErr w:type="spellStart"/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тифлокомментированию</w:t>
      </w:r>
      <w:proofErr w:type="spellEnd"/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с другими сотрудниками</w:t>
      </w:r>
      <w:r w:rsid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нашей библиотеки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. Тогда </w:t>
      </w:r>
      <w:r w:rsidR="00DE3B16">
        <w:rPr>
          <w:rFonts w:ascii="Times New Roman" w:hAnsi="Times New Roman" w:cs="Times New Roman"/>
          <w:color w:val="121416"/>
          <w:sz w:val="28"/>
          <w:shd w:val="clear" w:color="auto" w:fill="FFFFFF"/>
        </w:rPr>
        <w:t>я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 понял, что все намного сложнее и нужно получить профессиональную подготовку. Мы с руководством не раз писали письма в 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институт «</w:t>
      </w:r>
      <w:proofErr w:type="spellStart"/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Реакомп</w:t>
      </w:r>
      <w:proofErr w:type="spellEnd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»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и, наконец, в 2019 году по</w:t>
      </w:r>
      <w:r w:rsidR="009C15D5">
        <w:rPr>
          <w:rFonts w:ascii="Times New Roman" w:hAnsi="Times New Roman" w:cs="Times New Roman"/>
          <w:color w:val="121416"/>
          <w:sz w:val="28"/>
          <w:shd w:val="clear" w:color="auto" w:fill="FFFFFF"/>
        </w:rPr>
        <w:t>лучили приглашение</w:t>
      </w:r>
      <w:r w:rsidR="002D31DF">
        <w:rPr>
          <w:rFonts w:ascii="Times New Roman" w:hAnsi="Times New Roman" w:cs="Times New Roman"/>
          <w:color w:val="121416"/>
          <w:sz w:val="28"/>
          <w:shd w:val="clear" w:color="auto" w:fill="FFFFFF"/>
        </w:rPr>
        <w:t>.</w:t>
      </w:r>
    </w:p>
    <w:p w:rsidR="006B6927" w:rsidRDefault="00C508DA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Для того чтобы поступить на курсы, необходимо было пройти отборочный тур, как оказалось претендентов было не мало, более трехсот человек со всей России и</w:t>
      </w:r>
      <w:r w:rsidR="00D275F1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Украины.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891F59">
        <w:rPr>
          <w:rFonts w:ascii="Times New Roman" w:hAnsi="Times New Roman" w:cs="Times New Roman"/>
          <w:color w:val="121416"/>
          <w:sz w:val="28"/>
          <w:shd w:val="clear" w:color="auto" w:fill="FFFFFF"/>
        </w:rPr>
        <w:t>П</w:t>
      </w:r>
      <w:r w:rsid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ройти экзамен не так просто и к данной профессии предъявляются достаточно жесткие требования: </w:t>
      </w:r>
    </w:p>
    <w:p w:rsidR="006B6927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1.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Профессиональный тифлокомментатор должен быть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внимательным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, обладать устойчивой психикой.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</w:p>
    <w:p w:rsidR="006B6927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2.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Тифлокомментатор должен хорошо владеть русским языком, уметь лаконично и ёмко описывать события и объекты, точно и грамотно формулировать мысли.</w:t>
      </w:r>
    </w:p>
    <w:p w:rsidR="006B6927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lastRenderedPageBreak/>
        <w:t xml:space="preserve">3.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Тифлокомментатор должен обладать хорошей дикцией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внятной речью и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приятным тембром голоса. Во время спектакля голос должен быть спокойным, а интонация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-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повествовательной.</w:t>
      </w:r>
    </w:p>
    <w:p w:rsidR="006B6927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4.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Тифлокомментатор должен быть образован, иметь широкий кругозор, обладать способностью к восприятию и использованию новых знаний, держать в голове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большой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объём информации.</w:t>
      </w:r>
    </w:p>
    <w:p w:rsidR="006B6927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5.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Тифлокомментатор должен уметь соответствовать эмоциональной окраске тифлокомментария и происходящего на сцене.</w:t>
      </w:r>
    </w:p>
    <w:p w:rsidR="006B6927" w:rsidRDefault="006B6927" w:rsidP="006B6927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6. 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окомментатор не должен иметь де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фектов речи. Если тифлокомментатор будет заикаться, картавить или шепелявить, он может безнадёжно испортить восприятие спектакля, стать источником раздражения, или привнести комический эффект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который будет неуместен</w:t>
      </w:r>
      <w:r w:rsidRPr="006B6927">
        <w:rPr>
          <w:rFonts w:ascii="Times New Roman" w:hAnsi="Times New Roman" w:cs="Times New Roman"/>
          <w:color w:val="121416"/>
          <w:sz w:val="28"/>
          <w:shd w:val="clear" w:color="auto" w:fill="FFFFFF"/>
        </w:rPr>
        <w:t>.</w:t>
      </w:r>
    </w:p>
    <w:p w:rsidR="008C3AB8" w:rsidRDefault="006B6927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Исходя из всех вышеописанных критериев</w:t>
      </w:r>
      <w:r w:rsidR="00BE60B9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далеко не все смогли пройти экзамен, </w:t>
      </w:r>
      <w:r w:rsidR="00BE60B9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всего </w:t>
      </w:r>
      <w:r w:rsidR="00285E6A">
        <w:rPr>
          <w:rFonts w:ascii="Times New Roman" w:hAnsi="Times New Roman" w:cs="Times New Roman"/>
          <w:color w:val="121416"/>
          <w:sz w:val="28"/>
          <w:shd w:val="clear" w:color="auto" w:fill="FFFFFF"/>
        </w:rPr>
        <w:t>семнадцать</w:t>
      </w:r>
      <w:r w:rsidR="00BE60B9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человек. 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После успешного прохождения отборочного экзамена я полетел в Москву на месяц обучаться </w:t>
      </w:r>
      <w:proofErr w:type="spellStart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</w:t>
      </w:r>
      <w:proofErr w:type="spellEnd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в институте «</w:t>
      </w:r>
      <w:proofErr w:type="spellStart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Реакомп</w:t>
      </w:r>
      <w:proofErr w:type="spellEnd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».</w:t>
      </w:r>
      <w:r w:rsidR="009C15D5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Это было ускоренное обучение, потому как полноценное обычно идёт 3 месяца.</w:t>
      </w:r>
      <w:r w:rsidR="00C508DA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 </w:t>
      </w:r>
      <w:r w:rsidR="008C3AB8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</w:p>
    <w:p w:rsidR="00E019BF" w:rsidRDefault="008C3AB8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Это было полное погружение в работу. Нам давали фотографии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людей, строений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техники, одежды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 мы их описывали. То же самое делали с картинами, скульптурами. Также 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мы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составляли 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тифлокомментарии</w:t>
      </w:r>
      <w:proofErr w:type="spellEnd"/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к сценам из кинофильмов</w:t>
      </w:r>
      <w:r w:rsidR="00BE60B9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 всё это происходило в реальном времени, так называемое горячее прямое тифлокомментирование без предварительной подготовки.</w:t>
      </w:r>
    </w:p>
    <w:p w:rsidR="008C3AB8" w:rsidRDefault="008C3AB8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После обучения мне позвонили из Хабаровского краевого музыкального театра и предложили адаптировать для незрячих спектакль 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«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Иск</w:t>
      </w:r>
      <w:r w:rsidR="00FA2BF1">
        <w:rPr>
          <w:rFonts w:ascii="Times New Roman" w:hAnsi="Times New Roman" w:cs="Times New Roman"/>
          <w:color w:val="121416"/>
          <w:sz w:val="28"/>
          <w:shd w:val="clear" w:color="auto" w:fill="FFFFFF"/>
        </w:rPr>
        <w:t>усство жениться</w:t>
      </w:r>
      <w:r w:rsidR="00E019BF">
        <w:rPr>
          <w:rFonts w:ascii="Times New Roman" w:hAnsi="Times New Roman" w:cs="Times New Roman"/>
          <w:color w:val="121416"/>
          <w:sz w:val="28"/>
          <w:shd w:val="clear" w:color="auto" w:fill="FFFFFF"/>
        </w:rPr>
        <w:t>»</w:t>
      </w:r>
      <w:r w:rsidR="00FA2BF1">
        <w:rPr>
          <w:rFonts w:ascii="Times New Roman" w:hAnsi="Times New Roman" w:cs="Times New Roman"/>
          <w:color w:val="121416"/>
          <w:sz w:val="28"/>
          <w:shd w:val="clear" w:color="auto" w:fill="FFFFFF"/>
        </w:rPr>
        <w:t>. Я согласился.</w:t>
      </w:r>
    </w:p>
    <w:p w:rsidR="00D03D7B" w:rsidRDefault="008C3AB8" w:rsidP="00D03D7B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Хабаровский краевой академический музыкальный театр стал в регионе первопроходцем в области тифлокомментирования. Казалось бы, что может быть проще, чем описать действие? Но </w:t>
      </w:r>
      <w:r w:rsid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сложность заключается в том, что бы лаконично,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в двух словах обозначить главное и не перегрузить комментарий деталями. А музыкальная постановка 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-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это особая специфика и дополнительная сложность для тифлокомментатора. На </w:t>
      </w:r>
      <w:r w:rsid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голос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артиста комментарий не наложить, а рассказать незрячему зрителю, что в этот момент происходит на сцене, надо. Танцы же вообще считаются одним из самых трудных эпизодов для комментирования. </w:t>
      </w:r>
    </w:p>
    <w:p w:rsidR="008C3AB8" w:rsidRDefault="008C3AB8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lastRenderedPageBreak/>
        <w:t>Есть некоторые моменты в танцах, которые тяжело очень описать и приходится немного упрощать. Во-первых, времени очень мало, во-вторых, возможно, это и не так уж и важно, но можно сказать название и будет понятно, чт</w:t>
      </w:r>
      <w:r w:rsid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о это движение называется так</w:t>
      </w:r>
      <w:r w:rsidR="00F773F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или, к примеру, стиль танца, а после сместить акцент описания на другие важные детали.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</w:p>
    <w:p w:rsidR="00D03D7B" w:rsidRDefault="00D03D7B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Да, нужно отметить</w:t>
      </w:r>
      <w:r w:rsidR="009C15D5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что моё комментирование для всех спектаклей – горячее прямое, т.е. происходит в реальном времени.  </w:t>
      </w:r>
    </w:p>
    <w:p w:rsidR="00D03D7B" w:rsidRPr="00D03D7B" w:rsidRDefault="00D03D7B" w:rsidP="00D03D7B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Как происходит комментирование? Для начала я </w:t>
      </w:r>
      <w:proofErr w:type="spellStart"/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ознакамливаюсь</w:t>
      </w:r>
      <w:proofErr w:type="spellEnd"/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со спектаклем, изучаю сценарий, видеозаписи,</w:t>
      </w:r>
      <w:r w:rsidR="002D259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proofErr w:type="gramStart"/>
      <w:r w:rsidR="002D259F">
        <w:rPr>
          <w:rFonts w:ascii="Times New Roman" w:hAnsi="Times New Roman" w:cs="Times New Roman"/>
          <w:color w:val="121416"/>
          <w:sz w:val="28"/>
          <w:shd w:val="clear" w:color="auto" w:fill="FFFFFF"/>
        </w:rPr>
        <w:t>по возможностями</w:t>
      </w:r>
      <w:proofErr w:type="gramEnd"/>
      <w:r w:rsidR="002D259F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общаюсь с сценической группой,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 готовлю текст – </w:t>
      </w:r>
      <w:proofErr w:type="spellStart"/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тифлокомментарий</w:t>
      </w:r>
      <w:proofErr w:type="spellEnd"/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, это заранее подготовленная информация для слепых (слабовидящих) для дополнения визуальной информации. Данный текст не является полноценным сценарием, это всего лишь вспомогательная вещь, т.к. во время спектакля могут происходить изменения и приходится быстро сориентиров</w:t>
      </w:r>
      <w:r w:rsidR="00751470">
        <w:rPr>
          <w:rFonts w:ascii="Times New Roman" w:hAnsi="Times New Roman" w:cs="Times New Roman"/>
          <w:color w:val="121416"/>
          <w:sz w:val="28"/>
          <w:shd w:val="clear" w:color="auto" w:fill="FFFFFF"/>
        </w:rPr>
        <w:t>аться и описать что происходит.</w:t>
      </w:r>
    </w:p>
    <w:p w:rsidR="00D03D7B" w:rsidRDefault="00D03D7B" w:rsidP="00D03D7B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Незрячие (слабовидящие) сидят на спектакле вместе со всеми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зрителями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, но у них есть приемник с наушниками, через который они слышат мой комментарий</w:t>
      </w:r>
      <w:r w:rsidR="007331AA">
        <w:rPr>
          <w:rFonts w:ascii="Times New Roman" w:hAnsi="Times New Roman" w:cs="Times New Roman"/>
          <w:color w:val="121416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Сам же я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нахожусь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в отдельном помещении с видом на сцену и описываю происходящее через </w:t>
      </w:r>
      <w:r w:rsidR="0026384E">
        <w:rPr>
          <w:rFonts w:ascii="Times New Roman" w:hAnsi="Times New Roman" w:cs="Times New Roman"/>
          <w:color w:val="121416"/>
          <w:sz w:val="28"/>
          <w:shd w:val="clear" w:color="auto" w:fill="FFFFFF"/>
        </w:rPr>
        <w:t>микрофон</w:t>
      </w:r>
      <w:r w:rsidR="005F577D"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с 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передатчик</w:t>
      </w:r>
      <w:r w:rsidR="005F577D">
        <w:rPr>
          <w:rFonts w:ascii="Times New Roman" w:hAnsi="Times New Roman" w:cs="Times New Roman"/>
          <w:color w:val="121416"/>
          <w:sz w:val="28"/>
          <w:shd w:val="clear" w:color="auto" w:fill="FFFFFF"/>
        </w:rPr>
        <w:t>ом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. </w:t>
      </w:r>
      <w:r w:rsidR="007331AA">
        <w:rPr>
          <w:rFonts w:ascii="Times New Roman" w:hAnsi="Times New Roman" w:cs="Times New Roman"/>
          <w:color w:val="121416"/>
          <w:sz w:val="28"/>
          <w:shd w:val="clear" w:color="auto" w:fill="FFFFFF"/>
        </w:rPr>
        <w:t>С</w:t>
      </w:r>
      <w:r w:rsidR="007331AA" w:rsidRPr="005F577D">
        <w:rPr>
          <w:rFonts w:ascii="Times New Roman" w:hAnsi="Times New Roman" w:cs="Times New Roman"/>
          <w:color w:val="121416"/>
          <w:sz w:val="28"/>
          <w:shd w:val="clear" w:color="auto" w:fill="FFFFFF"/>
        </w:rPr>
        <w:t>оответ</w:t>
      </w:r>
      <w:r w:rsidR="007331AA">
        <w:rPr>
          <w:rFonts w:ascii="Times New Roman" w:hAnsi="Times New Roman" w:cs="Times New Roman"/>
          <w:color w:val="121416"/>
          <w:sz w:val="28"/>
          <w:shd w:val="clear" w:color="auto" w:fill="FFFFFF"/>
        </w:rPr>
        <w:t>ственно остальным в зале я не мешаю.</w:t>
      </w:r>
      <w:r w:rsidR="007331AA"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Существу</w:t>
      </w:r>
      <w:r w:rsidR="007331AA">
        <w:rPr>
          <w:rFonts w:ascii="Times New Roman" w:hAnsi="Times New Roman" w:cs="Times New Roman"/>
          <w:color w:val="121416"/>
          <w:sz w:val="28"/>
          <w:shd w:val="clear" w:color="auto" w:fill="FFFFFF"/>
        </w:rPr>
        <w:t>ю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>т основные принципы тифлокомментирования и самый главный из них – говорить только в паузах, иначе моя речь буде</w:t>
      </w:r>
      <w:r w:rsidR="005F577D">
        <w:rPr>
          <w:rFonts w:ascii="Times New Roman" w:hAnsi="Times New Roman" w:cs="Times New Roman"/>
          <w:color w:val="121416"/>
          <w:sz w:val="28"/>
          <w:shd w:val="clear" w:color="auto" w:fill="FFFFFF"/>
        </w:rPr>
        <w:t>т накладываться на слова актера.</w:t>
      </w:r>
      <w:r w:rsidRPr="00D03D7B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</w:p>
    <w:p w:rsidR="00271A80" w:rsidRPr="00271A80" w:rsidRDefault="00271A80" w:rsidP="00271A80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271A8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Я всегда переживаю, как все пройдет. Для меня это очень интересно, но и крайне ответственно. Если допустил ошибку, то время назад не откатишь, все происходит здесь и сейчас. Так что в эмоциональном плане работа сложная. К тому же озвучить 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>ВСЁ</w:t>
      </w:r>
      <w:r w:rsidRPr="00271A8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просто нереально. Актеры делают паузы между репликами и сценами буквально на несколько секунд, и ты должен успеть описать локацию, обстановку, действия, костюмы, которые иногда меняются буквально перед спектаклем. </w:t>
      </w:r>
      <w:r w:rsidR="00493102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В театре возможны разные неожиданности, поэтому всегда нужно быть готовым к импровизации</w:t>
      </w:r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 внимательно следить за актерами</w:t>
      </w:r>
      <w:r w:rsidR="0075147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не опираясь на свои заготовки.</w:t>
      </w:r>
      <w:r w:rsidR="00493102"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Pr="00271A8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Но стоит понимать, что тифлокомментирование не является заменой зрению, а всего лишь дополняет необходимую информацию для полного восприятия событий незрячим человеком. </w:t>
      </w:r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>З</w:t>
      </w:r>
      <w:r w:rsidR="00DC6932" w:rsidRP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адача не только донести смысл, а построить визуальный образ, и он в сочетании с репликами актеров, музыкой и звуковыми эффектами должен уже у зрителя </w:t>
      </w:r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>сложиться в законченную картину.</w:t>
      </w:r>
    </w:p>
    <w:p w:rsidR="00271A80" w:rsidRDefault="00271A80" w:rsidP="00271A80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271A80">
        <w:rPr>
          <w:rFonts w:ascii="Times New Roman" w:hAnsi="Times New Roman" w:cs="Times New Roman"/>
          <w:color w:val="121416"/>
          <w:sz w:val="28"/>
          <w:shd w:val="clear" w:color="auto" w:fill="FFFFFF"/>
        </w:rPr>
        <w:lastRenderedPageBreak/>
        <w:t xml:space="preserve">К сожалению, не всегда удается пообщаться со зрителями, но когда появляется такая возможность, то я её не упускаю и стараюсь выяснить, всё ли понравилось, может я где-то некорректно описал или недостаточно точно и т.п. Для меня очень важно получить обратную связь, т.к. благодаря этому я могу в дальнейшем скорректировать </w:t>
      </w:r>
      <w:r w:rsidR="004A1196">
        <w:rPr>
          <w:rFonts w:ascii="Times New Roman" w:hAnsi="Times New Roman" w:cs="Times New Roman"/>
          <w:color w:val="121416"/>
          <w:sz w:val="28"/>
          <w:shd w:val="clear" w:color="auto" w:fill="FFFFFF"/>
        </w:rPr>
        <w:t>описание</w:t>
      </w:r>
      <w:r w:rsidRPr="00271A8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 увидеть ошибки там, где мог их не заметить.</w:t>
      </w:r>
    </w:p>
    <w:p w:rsidR="008C3AB8" w:rsidRDefault="008C3AB8" w:rsidP="00271A80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В 2020 году Хабаровская библиотека для слепых подала заявку на грантовый конкурс программы «Особый взгляд» на подготовку комментариев к спектаклям «Обыкновенное чудо» в Музыкальном театре и «Залив Счастья. Адмирал Невельской» в Хабаровском краевом театре драмы. Конкурс выиграли и получили средства. Но из-за пандемии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к сожалению, 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я 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успел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озвучить только «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Невельского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» 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-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 то один раз. Хотя посмотреть и услышать спектакль стоит. 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>Красивые и яркие декорации, сложные танцы</w:t>
      </w:r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>, изящные костюмы.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Сама постановки длится больше двух часов, в ней задействованы 30 актеров.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Такие большие спектакли для слабовидящих и незрячих зрителей обычно даются очень тяжело. Но уже в антракте зрители признались: благодаря 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тифлокомментированию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им многое стало понятно. </w:t>
      </w:r>
    </w:p>
    <w:p w:rsidR="00493102" w:rsidRDefault="00493102" w:rsidP="00271A80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В конце 2020 года я устроился в </w:t>
      </w:r>
      <w:r w:rsidRP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>Хабаровский краевой музыкальный театр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на работу </w:t>
      </w:r>
      <w:proofErr w:type="spellStart"/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тифлокомментатором</w:t>
      </w:r>
      <w:proofErr w:type="spellEnd"/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. </w:t>
      </w:r>
      <w:r w:rsidR="004A1196">
        <w:rPr>
          <w:rFonts w:ascii="Times New Roman" w:hAnsi="Times New Roman" w:cs="Times New Roman"/>
          <w:color w:val="121416"/>
          <w:sz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2021 год</w:t>
      </w:r>
      <w:r w:rsidR="005A4079">
        <w:rPr>
          <w:rFonts w:ascii="Times New Roman" w:hAnsi="Times New Roman" w:cs="Times New Roman"/>
          <w:color w:val="121416"/>
          <w:sz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я озвучивал по несколько раз помимо спектакля Искусство жениться – Обыкновенное чудо и Небесный тихоход.</w:t>
      </w:r>
    </w:p>
    <w:p w:rsidR="00493102" w:rsidRDefault="008C3AB8" w:rsidP="00493102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В </w:t>
      </w:r>
      <w:r w:rsidR="004A1196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том же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2021 году программа «Особый взгляд» дала возможность 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подать заявку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на проект «Продолжение». Одним из победителей конкурса стал Хабаровский театр кукол. И 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осенью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того же года я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подготовил 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тифлокомментари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й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к трем кукольным спектаклям: «Сказка о потерянном времени», «Сказка о рыбаке и рыбке» и «Теремок». До этого </w:t>
      </w:r>
      <w:r w:rsidR="00160ED9">
        <w:rPr>
          <w:rFonts w:ascii="Times New Roman" w:hAnsi="Times New Roman" w:cs="Times New Roman"/>
          <w:color w:val="121416"/>
          <w:sz w:val="28"/>
          <w:shd w:val="clear" w:color="auto" w:fill="FFFFFF"/>
        </w:rPr>
        <w:t>я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 описывал спектакли для взрослой аудитории, поэтому стиль и манеру описания пришлось корректиров</w:t>
      </w:r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>ать.</w:t>
      </w:r>
    </w:p>
    <w:p w:rsidR="008C3AB8" w:rsidRDefault="008C3AB8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В 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>этом году в т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еатре музыкальной комедии </w:t>
      </w:r>
      <w:r w:rsidR="007465F0">
        <w:rPr>
          <w:rFonts w:ascii="Times New Roman" w:hAnsi="Times New Roman" w:cs="Times New Roman"/>
          <w:color w:val="121416"/>
          <w:sz w:val="28"/>
          <w:shd w:val="clear" w:color="auto" w:fill="FFFFFF"/>
        </w:rPr>
        <w:t>я описывал спектакль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с 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тифлокомментариями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«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Шерше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ля 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фам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!». Это детектив с любовной линией: в парижской нотариальной конторе происходит убийство, за расследование котор</w:t>
      </w:r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ого берется инспектор </w:t>
      </w:r>
      <w:proofErr w:type="spellStart"/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>Гранден</w:t>
      </w:r>
      <w:proofErr w:type="spellEnd"/>
      <w:r w:rsidR="0049310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. 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Спектакль довольно сложный, длительностью более двух часов и со множеством деталей. Поэтому и текст я готовил заранее, писал его два месяца. Впервые в моей практике сценарий занял двенадцать листов, обычно было не более шести. </w:t>
      </w:r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А в декабре в театре </w:t>
      </w:r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lastRenderedPageBreak/>
        <w:t xml:space="preserve">музыкальной комедии планируется новый спектакль с </w:t>
      </w:r>
      <w:proofErr w:type="spellStart"/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тифлокомментированием</w:t>
      </w:r>
      <w:proofErr w:type="spellEnd"/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«Графиня </w:t>
      </w:r>
      <w:proofErr w:type="spellStart"/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>Марица</w:t>
      </w:r>
      <w:proofErr w:type="spellEnd"/>
      <w:r w:rsidR="00DC6932">
        <w:rPr>
          <w:rFonts w:ascii="Times New Roman" w:hAnsi="Times New Roman" w:cs="Times New Roman"/>
          <w:color w:val="121416"/>
          <w:sz w:val="28"/>
          <w:shd w:val="clear" w:color="auto" w:fill="FFFFFF"/>
        </w:rPr>
        <w:t>».</w:t>
      </w:r>
    </w:p>
    <w:p w:rsidR="00A31F90" w:rsidRDefault="00A31F90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Естественно все спектакли с </w:t>
      </w:r>
      <w:proofErr w:type="spellStart"/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тифлокомментированием</w:t>
      </w:r>
      <w:proofErr w:type="spellEnd"/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бесплатны для незрячих людей.</w:t>
      </w:r>
    </w:p>
    <w:p w:rsidR="00697E9D" w:rsidRDefault="008C3AB8" w:rsidP="00947974">
      <w:pPr>
        <w:ind w:firstLine="708"/>
        <w:jc w:val="both"/>
        <w:rPr>
          <w:rFonts w:ascii="Times New Roman" w:hAnsi="Times New Roman" w:cs="Times New Roman"/>
          <w:color w:val="121416"/>
          <w:sz w:val="28"/>
          <w:shd w:val="clear" w:color="auto" w:fill="FFFFFF"/>
        </w:rPr>
      </w:pP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С появлением специалиста по </w:t>
      </w:r>
      <w:proofErr w:type="spellStart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>тифлокомментированию</w:t>
      </w:r>
      <w:proofErr w:type="spellEnd"/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Министерство культуры Хабаровского края обязало местные театры показывать адаптированные спектакли для незрячих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>,</w:t>
      </w:r>
      <w:r w:rsidRPr="008C3AB8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как минимум один раз в квартал.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</w:p>
    <w:p w:rsidR="002E5554" w:rsidRPr="008C3AB8" w:rsidRDefault="00697E9D" w:rsidP="0094797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Тифлокомментирование – это важная </w:t>
      </w:r>
      <w:r w:rsidR="00087514">
        <w:rPr>
          <w:rFonts w:ascii="Times New Roman" w:hAnsi="Times New Roman" w:cs="Times New Roman"/>
          <w:color w:val="121416"/>
          <w:sz w:val="28"/>
          <w:shd w:val="clear" w:color="auto" w:fill="FFFFFF"/>
        </w:rPr>
        <w:t>и нужная услуга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, б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лагодаря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>которой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люди 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с 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>ограниченными возможностями по зрению имеют возможность погрузиться в</w:t>
      </w:r>
      <w:r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</w:t>
      </w:r>
      <w:r w:rsidR="009B0262">
        <w:rPr>
          <w:rFonts w:ascii="Times New Roman" w:hAnsi="Times New Roman" w:cs="Times New Roman"/>
          <w:color w:val="121416"/>
          <w:sz w:val="28"/>
          <w:shd w:val="clear" w:color="auto" w:fill="FFFFFF"/>
        </w:rPr>
        <w:t>спектакль, в его атмосферу, историю</w:t>
      </w:r>
      <w:r w:rsidR="0040491E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и</w:t>
      </w:r>
      <w:r w:rsidR="009B0262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появляется визуальное понимание того, что происходит на сцене. </w:t>
      </w:r>
      <w:r w:rsidR="006460D4">
        <w:rPr>
          <w:rFonts w:ascii="Times New Roman" w:hAnsi="Times New Roman" w:cs="Times New Roman"/>
          <w:color w:val="121416"/>
          <w:sz w:val="28"/>
          <w:shd w:val="clear" w:color="auto" w:fill="FFFFFF"/>
        </w:rPr>
        <w:t xml:space="preserve">    </w:t>
      </w:r>
    </w:p>
    <w:sectPr w:rsidR="002E5554" w:rsidRPr="008C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AB8"/>
    <w:rsid w:val="00087514"/>
    <w:rsid w:val="00091BE3"/>
    <w:rsid w:val="00160ED9"/>
    <w:rsid w:val="0026384E"/>
    <w:rsid w:val="00271A80"/>
    <w:rsid w:val="00285E6A"/>
    <w:rsid w:val="002D259F"/>
    <w:rsid w:val="002D31DF"/>
    <w:rsid w:val="002E5554"/>
    <w:rsid w:val="00307293"/>
    <w:rsid w:val="003B4BDB"/>
    <w:rsid w:val="0040491E"/>
    <w:rsid w:val="00416D87"/>
    <w:rsid w:val="00493102"/>
    <w:rsid w:val="004A1196"/>
    <w:rsid w:val="005A4079"/>
    <w:rsid w:val="005C1110"/>
    <w:rsid w:val="005F577D"/>
    <w:rsid w:val="006460D4"/>
    <w:rsid w:val="00697E9D"/>
    <w:rsid w:val="006B6927"/>
    <w:rsid w:val="00703EC6"/>
    <w:rsid w:val="007331AA"/>
    <w:rsid w:val="007465F0"/>
    <w:rsid w:val="00751470"/>
    <w:rsid w:val="0082316E"/>
    <w:rsid w:val="00827F58"/>
    <w:rsid w:val="00891F59"/>
    <w:rsid w:val="00896BA4"/>
    <w:rsid w:val="008C3AB8"/>
    <w:rsid w:val="00947974"/>
    <w:rsid w:val="00960A94"/>
    <w:rsid w:val="00961CE9"/>
    <w:rsid w:val="009B0262"/>
    <w:rsid w:val="009C15D5"/>
    <w:rsid w:val="00A31F90"/>
    <w:rsid w:val="00AB4120"/>
    <w:rsid w:val="00BC4B2A"/>
    <w:rsid w:val="00BE60B9"/>
    <w:rsid w:val="00C136AE"/>
    <w:rsid w:val="00C27276"/>
    <w:rsid w:val="00C508DA"/>
    <w:rsid w:val="00C671ED"/>
    <w:rsid w:val="00CE7F20"/>
    <w:rsid w:val="00D03D7B"/>
    <w:rsid w:val="00D275F1"/>
    <w:rsid w:val="00DC6932"/>
    <w:rsid w:val="00DE3B16"/>
    <w:rsid w:val="00E019BF"/>
    <w:rsid w:val="00E100D9"/>
    <w:rsid w:val="00E34557"/>
    <w:rsid w:val="00F21A7E"/>
    <w:rsid w:val="00F773FB"/>
    <w:rsid w:val="00F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DF2DB-9640-4F9E-BC90-8F6A37AD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Я</cp:lastModifiedBy>
  <cp:revision>11</cp:revision>
  <dcterms:created xsi:type="dcterms:W3CDTF">2022-10-24T07:27:00Z</dcterms:created>
  <dcterms:modified xsi:type="dcterms:W3CDTF">2022-12-26T10:02:00Z</dcterms:modified>
</cp:coreProperties>
</file>