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70" w:rsidRDefault="008A5A70" w:rsidP="008A5A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282874">
        <w:rPr>
          <w:rFonts w:cs="Times New Roman"/>
          <w:b/>
          <w:bCs/>
          <w:color w:val="auto"/>
          <w:sz w:val="32"/>
          <w:szCs w:val="32"/>
        </w:rPr>
        <w:t>Психолого-педагогический подход к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282874">
        <w:rPr>
          <w:rFonts w:cs="Times New Roman"/>
          <w:b/>
          <w:bCs/>
          <w:color w:val="auto"/>
          <w:sz w:val="32"/>
          <w:szCs w:val="32"/>
        </w:rPr>
        <w:t>образовательному процессу детей с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282874">
        <w:rPr>
          <w:rFonts w:cs="Times New Roman"/>
          <w:b/>
          <w:bCs/>
          <w:color w:val="auto"/>
          <w:sz w:val="32"/>
          <w:szCs w:val="32"/>
        </w:rPr>
        <w:t>огран</w:t>
      </w:r>
      <w:r>
        <w:rPr>
          <w:rFonts w:cs="Times New Roman"/>
          <w:b/>
          <w:bCs/>
          <w:color w:val="auto"/>
          <w:sz w:val="32"/>
          <w:szCs w:val="32"/>
        </w:rPr>
        <w:t>иченными возможностями здоровья</w:t>
      </w:r>
    </w:p>
    <w:p w:rsidR="008A5A70" w:rsidRDefault="008A5A70" w:rsidP="008A5A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8A5A70" w:rsidRPr="00282874" w:rsidRDefault="008A5A70" w:rsidP="008A5A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8A5A70" w:rsidRDefault="008A5A70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b/>
          <w:bCs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Галина Алексеевна </w:t>
      </w:r>
      <w:proofErr w:type="spellStart"/>
      <w:r w:rsidRPr="00812BBE">
        <w:rPr>
          <w:rFonts w:cs="Times New Roman"/>
          <w:b/>
          <w:bCs/>
          <w:iCs/>
          <w:color w:val="auto"/>
          <w:sz w:val="24"/>
          <w:szCs w:val="24"/>
        </w:rPr>
        <w:t>Кулюпина</w:t>
      </w:r>
      <w:proofErr w:type="spellEnd"/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, </w:t>
      </w:r>
    </w:p>
    <w:p w:rsidR="008A5A70" w:rsidRPr="00812BBE" w:rsidRDefault="008A5A70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доцент кафедры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библиотечно-информационной деятельности</w:t>
      </w:r>
    </w:p>
    <w:p w:rsidR="008A5A70" w:rsidRPr="00812BBE" w:rsidRDefault="008A5A70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«Белгородский государственный институт искусств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и культуры»,</w:t>
      </w:r>
    </w:p>
    <w:p w:rsidR="008A5A70" w:rsidRPr="008A5A70" w:rsidRDefault="008A5A70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b/>
          <w:bCs/>
          <w:iCs/>
          <w:color w:val="auto"/>
          <w:sz w:val="6"/>
          <w:szCs w:val="6"/>
        </w:rPr>
      </w:pPr>
    </w:p>
    <w:p w:rsidR="008A5A70" w:rsidRDefault="00946379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b/>
          <w:bCs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Марина </w:t>
      </w:r>
      <w:proofErr w:type="spellStart"/>
      <w:r w:rsidRPr="00812BBE">
        <w:rPr>
          <w:rFonts w:cs="Times New Roman"/>
          <w:b/>
          <w:bCs/>
          <w:iCs/>
          <w:color w:val="auto"/>
          <w:sz w:val="24"/>
          <w:szCs w:val="24"/>
        </w:rPr>
        <w:t>Фаритовна</w:t>
      </w:r>
      <w:proofErr w:type="spellEnd"/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 </w:t>
      </w:r>
      <w:r w:rsidR="008A5A70"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Курилова, </w:t>
      </w:r>
    </w:p>
    <w:p w:rsidR="008A5A70" w:rsidRPr="00812BBE" w:rsidRDefault="008A5A70" w:rsidP="008338CA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аспирант кафедры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библиотечно-информационной</w:t>
      </w:r>
      <w:r>
        <w:rPr>
          <w:rFonts w:cs="Times New Roman"/>
          <w:iCs/>
          <w:color w:val="auto"/>
          <w:sz w:val="24"/>
          <w:szCs w:val="24"/>
        </w:rPr>
        <w:t xml:space="preserve"> д</w:t>
      </w:r>
      <w:r w:rsidRPr="00812BBE">
        <w:rPr>
          <w:rFonts w:cs="Times New Roman"/>
          <w:iCs/>
          <w:color w:val="auto"/>
          <w:sz w:val="24"/>
          <w:szCs w:val="24"/>
        </w:rPr>
        <w:t>еятельности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«Белгородский государственный</w:t>
      </w:r>
    </w:p>
    <w:p w:rsidR="008A5A70" w:rsidRDefault="008A5A70" w:rsidP="008338CA">
      <w:pPr>
        <w:spacing w:after="0" w:line="240" w:lineRule="auto"/>
        <w:ind w:left="4820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институт искусств и культуры»</w:t>
      </w:r>
    </w:p>
    <w:p w:rsidR="008A5A70" w:rsidRPr="00812BBE" w:rsidRDefault="008A5A70" w:rsidP="008338CA">
      <w:pPr>
        <w:spacing w:after="0" w:line="240" w:lineRule="auto"/>
        <w:ind w:left="4820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 xml:space="preserve"> (г. Белгород)</w:t>
      </w:r>
    </w:p>
    <w:p w:rsidR="008A5A70" w:rsidRDefault="00122DBF" w:rsidP="008A5A70">
      <w:pPr>
        <w:spacing w:after="0" w:line="240" w:lineRule="auto"/>
        <w:ind w:firstLine="567"/>
        <w:contextualSpacing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noProof/>
          <w:szCs w:val="28"/>
        </w:rPr>
        <w:drawing>
          <wp:anchor distT="0" distB="0" distL="114300" distR="114300" simplePos="0" relativeHeight="251666432" behindDoc="1" locked="0" layoutInCell="1" allowOverlap="1" wp14:anchorId="1F363401" wp14:editId="7D75D1FE">
            <wp:simplePos x="0" y="0"/>
            <wp:positionH relativeFrom="column">
              <wp:posOffset>18415</wp:posOffset>
            </wp:positionH>
            <wp:positionV relativeFrom="paragraph">
              <wp:posOffset>201930</wp:posOffset>
            </wp:positionV>
            <wp:extent cx="168021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06" y="21340"/>
                <wp:lineTo x="2130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BF" w:rsidRDefault="00122DBF" w:rsidP="008A5A70">
      <w:pPr>
        <w:spacing w:after="0" w:line="240" w:lineRule="auto"/>
        <w:ind w:firstLine="567"/>
        <w:contextualSpacing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>
            <wp:extent cx="2136916" cy="216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1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DBF" w:rsidRDefault="00122DBF" w:rsidP="008A5A70">
      <w:pPr>
        <w:spacing w:after="0" w:line="240" w:lineRule="auto"/>
        <w:ind w:firstLine="567"/>
        <w:contextualSpacing/>
        <w:rPr>
          <w:rFonts w:cs="Times New Roman"/>
          <w:b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i/>
        </w:rPr>
      </w:pPr>
      <w:r>
        <w:rPr>
          <w:rFonts w:cs="Times New Roman"/>
          <w:b/>
          <w:szCs w:val="28"/>
        </w:rPr>
        <w:t>Аннотация.</w:t>
      </w:r>
      <w:r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i/>
          <w:szCs w:val="28"/>
        </w:rPr>
        <w:t>В настоящее время в России намечается тенденция к увеличению числа детей-инвалидов и лиц с ограниченными возможностями здоровья (ОВЗ). Категория таких детей крайне неоднородна, однако их общей основной особенностью является нарушение или задержка в развитии.</w:t>
      </w:r>
      <w:r>
        <w:rPr>
          <w:i/>
        </w:rPr>
        <w:t xml:space="preserve"> 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Получение детьми с ограниченными возможностями здоровья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Такая категория детей более других нуждается в образовании, воспитании и педагогической поддержке. На сегодняшний день данная проблема имеет большое социальное значение.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современном обществе инвалиды испытывают много трудностей. Они отделены от общества и социальной жизни. И это становится проблемой мирового масштаба. Что касается детей с ограничениями здоровья, которые имеют функциональные ограничения из-за болезней, отклонений или дефектов развития, то их интеграция (проце</w:t>
      </w:r>
      <w:proofErr w:type="gramStart"/>
      <w:r>
        <w:rPr>
          <w:rFonts w:cs="Times New Roman"/>
          <w:szCs w:val="28"/>
        </w:rPr>
        <w:t>сс вкл</w:t>
      </w:r>
      <w:proofErr w:type="gramEnd"/>
      <w:r>
        <w:rPr>
          <w:rFonts w:cs="Times New Roman"/>
          <w:szCs w:val="28"/>
        </w:rPr>
        <w:t xml:space="preserve">ючения индивида в различные социальные группы и отношения путём организации совместной деятельности) должна начинаться со школьного </w:t>
      </w:r>
      <w:r>
        <w:rPr>
          <w:rFonts w:cs="Times New Roman"/>
          <w:szCs w:val="28"/>
        </w:rPr>
        <w:lastRenderedPageBreak/>
        <w:t xml:space="preserve">возраста. Такие ребята должны получать образование вместе со здоровыми детьми. Ведь детство – лучший период для приобретения первого социального и культурного опыта. В это время устанавливаются правила поведения и различные ценности. Личность ребёнка развивается. В связи с этим, детям легче вливаться в общество. Это значит, что каждый человек имеет право жить нормально, общаться с другими людьми, получать образование и участвовать в жизни независимо от своего статуса. 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Получение детьми с ограниченными возможностями здоровья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Очевидно, что учреждения образовательного характера больше всего подходят для такой интеграции. Они позволяют ребёнку с ограниченными возможностями общаться с другими людьми и интегрироваться в общество наравне с другими участниками. Учреждения образования ориентированы на включение ребёнка в социальные отношения и жизнь общества.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C0A9DC" wp14:editId="16412E86">
                <wp:simplePos x="0" y="0"/>
                <wp:positionH relativeFrom="column">
                  <wp:posOffset>1403985</wp:posOffset>
                </wp:positionH>
                <wp:positionV relativeFrom="paragraph">
                  <wp:posOffset>107950</wp:posOffset>
                </wp:positionV>
                <wp:extent cx="3095625" cy="504825"/>
                <wp:effectExtent l="0" t="0" r="28575" b="28575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sz w:val="2"/>
                              </w:rPr>
                            </w:pPr>
                          </w:p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sz w:val="12"/>
                              </w:rPr>
                            </w:pPr>
                          </w:p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</w:rPr>
                              <w:t>Виды образования для детей-инвалидов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110.55pt;margin-top:8.5pt;width:243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">
                <v:textbox>
                  <w:txbxContent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sz w:val="2"/>
                        </w:rPr>
                      </w:pPr>
                    </w:p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sz w:val="12"/>
                        </w:rPr>
                      </w:pPr>
                    </w:p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</w:rPr>
                        <w:t>Виды образования для детей-инвалидов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E1399" wp14:editId="5AA2B5FD">
                <wp:simplePos x="0" y="0"/>
                <wp:positionH relativeFrom="column">
                  <wp:posOffset>1099820</wp:posOffset>
                </wp:positionH>
                <wp:positionV relativeFrom="paragraph">
                  <wp:posOffset>-635</wp:posOffset>
                </wp:positionV>
                <wp:extent cx="693420" cy="492125"/>
                <wp:effectExtent l="38100" t="0" r="30480" b="603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49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86.6pt;margin-top:-.05pt;width:54.6pt;height:3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CA208" wp14:editId="7700D463">
                <wp:simplePos x="0" y="0"/>
                <wp:positionH relativeFrom="column">
                  <wp:posOffset>4339590</wp:posOffset>
                </wp:positionH>
                <wp:positionV relativeFrom="paragraph">
                  <wp:posOffset>5080</wp:posOffset>
                </wp:positionV>
                <wp:extent cx="695325" cy="504825"/>
                <wp:effectExtent l="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41.7pt;margin-top:.4pt;width:54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">
                <v:stroke endarrow="block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0BEBE" wp14:editId="4A0264B3">
                <wp:simplePos x="0" y="0"/>
                <wp:positionH relativeFrom="column">
                  <wp:posOffset>3123321</wp:posOffset>
                </wp:positionH>
                <wp:positionV relativeFrom="paragraph">
                  <wp:posOffset>3517</wp:posOffset>
                </wp:positionV>
                <wp:extent cx="0" cy="677252"/>
                <wp:effectExtent l="76200" t="0" r="95250" b="660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2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45.95pt;margin-top:.3pt;width:0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2D0860" wp14:editId="4FA730C7">
                <wp:simplePos x="0" y="0"/>
                <wp:positionH relativeFrom="column">
                  <wp:posOffset>4288155</wp:posOffset>
                </wp:positionH>
                <wp:positionV relativeFrom="paragraph">
                  <wp:posOffset>82550</wp:posOffset>
                </wp:positionV>
                <wp:extent cx="1714500" cy="466725"/>
                <wp:effectExtent l="0" t="0" r="19050" b="28575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Интеграция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37.65pt;margin-top:6.5pt;width:135pt;height:3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">
                <v:textbox>
                  <w:txbxContent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Интеграция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071D54" wp14:editId="17FD13F5">
                <wp:simplePos x="0" y="0"/>
                <wp:positionH relativeFrom="column">
                  <wp:posOffset>36830</wp:posOffset>
                </wp:positionH>
                <wp:positionV relativeFrom="paragraph">
                  <wp:posOffset>87630</wp:posOffset>
                </wp:positionV>
                <wp:extent cx="1876425" cy="466725"/>
                <wp:effectExtent l="0" t="0" r="28575" b="2857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Сегрегация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2.9pt;margin-top:6.9pt;width:147.75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">
                <v:textbox>
                  <w:txbxContent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Сегрегация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D9FD6" wp14:editId="2899A0CC">
                <wp:simplePos x="0" y="0"/>
                <wp:positionH relativeFrom="column">
                  <wp:posOffset>170815</wp:posOffset>
                </wp:positionH>
                <wp:positionV relativeFrom="paragraph">
                  <wp:posOffset>66675</wp:posOffset>
                </wp:positionV>
                <wp:extent cx="1695450" cy="4667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A70" w:rsidRDefault="008A5A70" w:rsidP="008A5A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8"/>
                              </w:rPr>
                              <w:t>Включение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13.45pt;margin-top:5.25pt;width:133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" fillcolor="white [3201]" strokeweight=".5pt">
                <v:textbox>
                  <w:txbxContent>
                    <w:p w:rsidR="008A5A70" w:rsidRDefault="008A5A70" w:rsidP="008A5A70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cs="Times New Roman"/>
                          <w:sz w:val="24"/>
                          <w:szCs w:val="28"/>
                        </w:rPr>
                        <w:t>Включение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Существует 3 вида образования для детей-инвалидов:</w:t>
      </w:r>
    </w:p>
    <w:p w:rsidR="008A5A70" w:rsidRDefault="008A5A70" w:rsidP="008A5A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Сегрегация. Ребёнок-инвалид получает образование в специальной школе или в доме для инвалидов. Здесь, дети не контактируют с обычными сверстниками, не интегрируются в общество. Это означает, что ребёнок не научится взаимодействовать с другими людьми, он будет изолирован от общества. Данный тип только усиливает социальное неравенство.</w:t>
      </w:r>
    </w:p>
    <w:p w:rsidR="008A5A70" w:rsidRDefault="008A5A70" w:rsidP="008A5A70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Интеграция. Дети-инвалиды получают образование в общеобразовательной школе в специальном классе или в обычном классе без какой-либо помощи.</w:t>
      </w:r>
    </w:p>
    <w:p w:rsidR="008A5A70" w:rsidRDefault="008A5A70" w:rsidP="008A5A7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Включение. Ребята с ограничениями приобретают образование в общеобразовательной школе при поддержке специалистов, которые учитывают их потребности.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Создание системы образования для детей с ограниченными возможностями здоровья это важная задача для страны. Инклюзивное (интегрированное) образование предполагает обучение детей с ограниченными возможностями здоровья не в специализированном, а в обычном учебном заведении, потому что последнее ограничивает ребёнка, запирает без возможности расти в здоровом обществе, что конечно же усугубляет его деградацию, затормаживает и без того слабую </w:t>
      </w:r>
      <w:r>
        <w:rPr>
          <w:rFonts w:cs="Times New Roman"/>
          <w:szCs w:val="28"/>
        </w:rPr>
        <w:lastRenderedPageBreak/>
        <w:t>познавательную деятельность, мотивацию, отбивает желание стремится и учится общаться.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Естественно, педагоги должны учитывать при создании образовательных программ особенности детей, создавая площадку не только для общего образования, но и для их личностного роста и развития. Сам преподаватель должен нести ответственность за доброжелательную обстановку, чтобы раскрыть весь потенциал ребёнка в максимально комфортной атмосфере.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Сегодня, образование для инвалидов – это специализированная область, которая использует уникальные учебные методы, материалы, пособия и оборудование для удовлетворения образовательных потребностей детей с ограниченными возможностями обучения.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Исходя из этого, можно сказать, что от инклюзивной формы выигрывают не только дети с ОВЗ, но и нормальные обучающиеся. Их результаты в школе намного лучше, потому что преподаватели более квалифицированы, обучение более организовано, учебная программа более ясна, а детей учат быть толерантными, чуткими и уважать всех людей. Инклюзия – это право ребёнка на участие и обязанность учебного заведения принять его. Инклюзивное образование обозначает, что все участники образовательного процесса, независимо от их сильных или слабых сторон в какой-либо сфере, становятся частью школьного сообщества. Они включаются в чувство сопереживания к другим студентам, преподавателям и вспомогательному персоналу. Основополагающим принципом инклюзивного образования является ценностное отношение к многообразию внутри человеческого сообщества.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Индивидуальные различия между учащимися являются источником богатства и разнообразия, а не проблемой. Разнообразие потребностей и темп развития учащихся решаются с помощью широкого и гибкого диапазона ответов. Инклюзивное образование, в данном случае, это процесс устранения барьеров и предоставления всем учащимся, включая ранее исключенные группы, возможности эффективно учиться и участвовать в жизни общеобразовательных школ. Инклюзия должна соответствовать уникальным потребностям ребёнка. Инклюзивное образование учит всех детей командной работе и тому, как взаимодействовать и функционировать вместе с другими людьми с различными способностями. Они учатся ценить разнообразие, видеть способность других вносить свой вклад, и это даёт детям чувство единства.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такой ситуации, введение инклюзивной системы рассматривается как высшая форма развития образовательного процесса в направлении реализации права человека на получение качественного образования в соответствии со своими познавательными возможностями и в условиях, адекватных его здоровью по месту жительства.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инклюзивное обучение и воспитание является долгосрочной стратегией, рассматриваемой не как локальный участок работы, а как системный подход в организации деятельности общеобразовательной системы по всем направлениям в целом. Инклюзия касается всех участников образовательного процесса: детей с ОВЗ и </w:t>
      </w:r>
      <w:r>
        <w:rPr>
          <w:rFonts w:cs="Times New Roman"/>
          <w:szCs w:val="28"/>
        </w:rPr>
        <w:lastRenderedPageBreak/>
        <w:t xml:space="preserve">нормально развивающихся учащихся; родителей и других членов семей; </w:t>
      </w:r>
      <w:proofErr w:type="gramStart"/>
      <w:r>
        <w:rPr>
          <w:rFonts w:cs="Times New Roman"/>
          <w:szCs w:val="28"/>
        </w:rPr>
        <w:t xml:space="preserve">педагогов и других специалистов образовательного пространства, именно поэтому деятельность общеобразовательного учреждения должна быть направлена не только на создание специальных условий для обучения и воспитания ребёнка с ОВЗ, но и на обеспечение взаимопонимания как между педагогами (специалистами в области коррекционной и общей педагогики), так и между учащимися с ОВЗ и их здоровыми сверстниками. </w:t>
      </w:r>
      <w:proofErr w:type="gramEnd"/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На сегодняшний день, большинство здоровых молодых людей не принимают детей с ОВЗ; они не воспринимают их как обычных ребят. Человек с отклонениями здоровья воспринимается как что-то отрицательное и потерянное для социума. Такая дискриминация уменьшает жизненные шансы инвалида, он становится враждебным и закрывается в себе. Общество должно освободиться от таких стереотипов и смотреть не на недостатки, а на личность человека, его добрые качества и гуманное отношение и предоставить возможность участвовать в общественно-культурной жизни людям с ограниченными возможностями здоровья.</w:t>
      </w:r>
    </w:p>
    <w:p w:rsidR="008A5A70" w:rsidRDefault="008A5A70" w:rsidP="008A5A70">
      <w:pPr>
        <w:spacing w:after="0" w:line="240" w:lineRule="auto"/>
        <w:ind w:firstLine="567"/>
        <w:contextualSpacing/>
        <w:rPr>
          <w:rFonts w:cs="Times New Roman"/>
          <w:szCs w:val="28"/>
        </w:rPr>
      </w:pPr>
    </w:p>
    <w:p w:rsidR="008A5A70" w:rsidRDefault="008A5A70" w:rsidP="008A5A70">
      <w:pPr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Список использованной литературы</w:t>
      </w:r>
    </w:p>
    <w:p w:rsidR="008A5A70" w:rsidRDefault="008A5A70" w:rsidP="008A5A70">
      <w:pPr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eastAsia="Times New Roman" w:cs="Times New Roman"/>
          <w:b/>
          <w:color w:val="000000"/>
          <w:szCs w:val="28"/>
        </w:rPr>
      </w:pP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Банч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Г. Включающее образование. Как добиться успеха: основные стратегические подходы в работе в интегративном классе. – М.: Прометей, 2005. – 88 с.</w:t>
      </w: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Грозная Н. Включающее образование: история и международный опыт // Вопросы образования. – 2006. – №2. – С. 89-104.</w:t>
      </w: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Инклюзивное образование. Настольная книга педагога, работающего с детьми с ОВЗ. – М.: Гуманитарный изд. центр ВЛАДОС, 2011. – 167 с.</w:t>
      </w: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Методические рекомендации по обучению студентов-инвалидов и студентов с ОВЗ / под ред. О.А. Козыревой. – КГПУ, 2015. – 93 с.</w:t>
      </w: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Шахмаев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Н.М. Технические средства дистанционного обучения. – М.: Знание, 2000. – 276 с.</w:t>
      </w:r>
    </w:p>
    <w:p w:rsidR="008A5A70" w:rsidRDefault="008A5A70" w:rsidP="008A5A70">
      <w:pPr>
        <w:numPr>
          <w:ilvl w:val="0"/>
          <w:numId w:val="2"/>
        </w:numPr>
        <w:shd w:val="clear" w:color="auto" w:fill="FFFFFF"/>
        <w:tabs>
          <w:tab w:val="clear" w:pos="720"/>
          <w:tab w:val="num" w:pos="-426"/>
          <w:tab w:val="left" w:pos="993"/>
        </w:tabs>
        <w:spacing w:after="0" w:line="240" w:lineRule="auto"/>
        <w:ind w:left="0" w:firstLine="567"/>
        <w:contextualSpacing/>
        <w:rPr>
          <w:rFonts w:eastAsiaTheme="minorHAnsi" w:cs="Times New Roman"/>
          <w:color w:val="auto"/>
          <w:szCs w:val="28"/>
          <w:lang w:eastAsia="en-US"/>
        </w:rPr>
      </w:pPr>
      <w:r>
        <w:rPr>
          <w:rFonts w:eastAsia="Times New Roman" w:cs="Times New Roman"/>
          <w:color w:val="000000"/>
          <w:szCs w:val="28"/>
        </w:rPr>
        <w:t xml:space="preserve">Швецов В.И. Модель организации поддержки образовательного процесса студентов-инвалидов по зрению на основе использования компьютерных </w:t>
      </w:r>
      <w:proofErr w:type="spellStart"/>
      <w:r>
        <w:rPr>
          <w:rFonts w:eastAsia="Times New Roman" w:cs="Times New Roman"/>
          <w:color w:val="000000"/>
          <w:szCs w:val="28"/>
        </w:rPr>
        <w:t>тифлотехнологий</w:t>
      </w:r>
      <w:proofErr w:type="spellEnd"/>
      <w:r>
        <w:rPr>
          <w:rFonts w:eastAsia="Times New Roman" w:cs="Times New Roman"/>
          <w:color w:val="000000"/>
          <w:szCs w:val="28"/>
        </w:rPr>
        <w:t xml:space="preserve"> // Вестник Нижегородского университета им. Н.И. Лобачевского. – 2010. – №1. – С. 11–18.</w:t>
      </w:r>
    </w:p>
    <w:p w:rsidR="00F14B36" w:rsidRDefault="00F14B36"/>
    <w:sectPr w:rsidR="00F14B36" w:rsidSect="008A5A70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F21"/>
    <w:multiLevelType w:val="multilevel"/>
    <w:tmpl w:val="A33A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A59C0"/>
    <w:multiLevelType w:val="hybridMultilevel"/>
    <w:tmpl w:val="7B783DF0"/>
    <w:lvl w:ilvl="0" w:tplc="375898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0"/>
    <w:rsid w:val="00082B1E"/>
    <w:rsid w:val="00122DBF"/>
    <w:rsid w:val="008338CA"/>
    <w:rsid w:val="008A5A70"/>
    <w:rsid w:val="00946379"/>
    <w:rsid w:val="00A47B9E"/>
    <w:rsid w:val="00AE7EAC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7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BF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7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BF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4</cp:revision>
  <dcterms:created xsi:type="dcterms:W3CDTF">2020-12-02T06:02:00Z</dcterms:created>
  <dcterms:modified xsi:type="dcterms:W3CDTF">2020-12-02T10:39:00Z</dcterms:modified>
</cp:coreProperties>
</file>