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71" w:rsidRDefault="00174C71" w:rsidP="001C66F5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174C71" w:rsidRDefault="00174C71" w:rsidP="001C66F5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174C71" w:rsidRDefault="00174C71" w:rsidP="001C66F5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174C71" w:rsidRDefault="00174C71" w:rsidP="001C66F5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174C71" w:rsidRDefault="00174C71" w:rsidP="001C66F5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EE40B1" w:rsidRPr="001C66F5" w:rsidRDefault="001C66F5" w:rsidP="001C66F5">
      <w:pPr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 w:rsidRPr="001C66F5">
        <w:rPr>
          <w:rFonts w:ascii="Times New Roman" w:hAnsi="Times New Roman" w:cs="Times New Roman"/>
          <w:sz w:val="52"/>
          <w:szCs w:val="52"/>
          <w:lang w:val="ru-RU"/>
        </w:rPr>
        <w:t>Методические рекомендации</w:t>
      </w:r>
      <w:r w:rsidR="00AB4DDC" w:rsidRPr="001C66F5">
        <w:rPr>
          <w:rFonts w:ascii="Times New Roman" w:hAnsi="Times New Roman" w:cs="Times New Roman"/>
          <w:sz w:val="52"/>
          <w:szCs w:val="52"/>
          <w:lang w:val="ru-RU"/>
        </w:rPr>
        <w:t xml:space="preserve"> </w:t>
      </w:r>
      <w:r w:rsidRPr="001C66F5">
        <w:rPr>
          <w:rFonts w:ascii="Times New Roman" w:hAnsi="Times New Roman" w:cs="Times New Roman"/>
          <w:sz w:val="52"/>
          <w:szCs w:val="52"/>
          <w:lang w:val="ru-RU"/>
        </w:rPr>
        <w:t xml:space="preserve">                   </w:t>
      </w:r>
      <w:r>
        <w:rPr>
          <w:rFonts w:ascii="Times New Roman" w:hAnsi="Times New Roman" w:cs="Times New Roman"/>
          <w:sz w:val="52"/>
          <w:szCs w:val="52"/>
          <w:lang w:val="ru-RU"/>
        </w:rPr>
        <w:t xml:space="preserve">             </w:t>
      </w:r>
      <w:r w:rsidR="00AB4DDC" w:rsidRPr="001C66F5">
        <w:rPr>
          <w:rFonts w:ascii="Times New Roman" w:hAnsi="Times New Roman" w:cs="Times New Roman"/>
          <w:sz w:val="52"/>
          <w:szCs w:val="52"/>
          <w:lang w:val="ru-RU"/>
        </w:rPr>
        <w:t xml:space="preserve"> </w:t>
      </w:r>
      <w:r w:rsidRPr="001C66F5">
        <w:rPr>
          <w:rFonts w:ascii="Times New Roman" w:hAnsi="Times New Roman" w:cs="Times New Roman"/>
          <w:sz w:val="36"/>
          <w:szCs w:val="36"/>
          <w:lang w:val="ru-RU"/>
        </w:rPr>
        <w:t>по ознакомлению детей с нарушениями зрения с книжкой-игрушкой «Грамотные мышки»</w:t>
      </w:r>
    </w:p>
    <w:p w:rsidR="00EE40B1" w:rsidRPr="00AB4DDC" w:rsidRDefault="00EE40B1" w:rsidP="00EE40B1">
      <w:pPr>
        <w:rPr>
          <w:sz w:val="52"/>
          <w:szCs w:val="52"/>
          <w:lang w:val="ru-RU"/>
        </w:rPr>
      </w:pPr>
    </w:p>
    <w:p w:rsidR="008A3FAA" w:rsidRPr="00AB4DDC" w:rsidRDefault="008A3FAA" w:rsidP="008A3FAA">
      <w:pPr>
        <w:pStyle w:val="a3"/>
        <w:spacing w:before="0" w:beforeAutospacing="0" w:after="0" w:afterAutospacing="0"/>
        <w:ind w:firstLine="708"/>
        <w:jc w:val="right"/>
        <w:rPr>
          <w:i/>
          <w:sz w:val="52"/>
          <w:szCs w:val="52"/>
          <w:lang w:val="ru-RU"/>
        </w:rPr>
      </w:pPr>
    </w:p>
    <w:p w:rsidR="00EE40B1" w:rsidRPr="00AB4DDC" w:rsidRDefault="00EE40B1" w:rsidP="008A3FAA">
      <w:pPr>
        <w:pStyle w:val="a3"/>
        <w:spacing w:before="0" w:beforeAutospacing="0" w:after="0" w:afterAutospacing="0"/>
        <w:ind w:firstLine="708"/>
        <w:jc w:val="right"/>
        <w:rPr>
          <w:i/>
          <w:sz w:val="52"/>
          <w:szCs w:val="52"/>
          <w:lang w:val="ru-RU"/>
        </w:rPr>
      </w:pPr>
    </w:p>
    <w:p w:rsidR="00EE40B1" w:rsidRPr="00AB4DDC" w:rsidRDefault="00EE40B1" w:rsidP="008A3FAA">
      <w:pPr>
        <w:pStyle w:val="a3"/>
        <w:spacing w:before="0" w:beforeAutospacing="0" w:after="0" w:afterAutospacing="0"/>
        <w:ind w:firstLine="708"/>
        <w:jc w:val="right"/>
        <w:rPr>
          <w:i/>
          <w:sz w:val="52"/>
          <w:szCs w:val="52"/>
          <w:lang w:val="ru-RU"/>
        </w:rPr>
      </w:pPr>
    </w:p>
    <w:p w:rsidR="00EE40B1" w:rsidRPr="001C66F5" w:rsidRDefault="00EE40B1" w:rsidP="008A3FAA">
      <w:pPr>
        <w:pStyle w:val="a3"/>
        <w:spacing w:before="0" w:beforeAutospacing="0" w:after="0" w:afterAutospacing="0"/>
        <w:ind w:firstLine="708"/>
        <w:jc w:val="right"/>
        <w:rPr>
          <w:i/>
          <w:sz w:val="28"/>
          <w:szCs w:val="28"/>
          <w:lang w:val="ru-RU"/>
        </w:rPr>
      </w:pPr>
    </w:p>
    <w:p w:rsidR="001C66F5" w:rsidRPr="001C66F5" w:rsidRDefault="00AA0985" w:rsidP="00174C71">
      <w:pPr>
        <w:pStyle w:val="a3"/>
        <w:spacing w:before="0" w:beforeAutospacing="0" w:after="0" w:afterAutospacing="0"/>
        <w:ind w:firstLine="708"/>
        <w:jc w:val="right"/>
        <w:rPr>
          <w:i/>
          <w:sz w:val="28"/>
          <w:szCs w:val="28"/>
          <w:lang w:val="ru-RU"/>
        </w:rPr>
      </w:pPr>
      <w:r w:rsidRPr="001C66F5">
        <w:rPr>
          <w:i/>
          <w:sz w:val="28"/>
          <w:szCs w:val="28"/>
          <w:lang w:val="ru-RU"/>
        </w:rPr>
        <w:t>Подготовил</w:t>
      </w:r>
      <w:r w:rsidR="001C66F5" w:rsidRPr="001C66F5">
        <w:rPr>
          <w:i/>
          <w:sz w:val="28"/>
          <w:szCs w:val="28"/>
          <w:lang w:val="ru-RU"/>
        </w:rPr>
        <w:t>а</w:t>
      </w:r>
      <w:r w:rsidRPr="001C66F5">
        <w:rPr>
          <w:i/>
          <w:sz w:val="28"/>
          <w:szCs w:val="28"/>
          <w:lang w:val="ru-RU"/>
        </w:rPr>
        <w:t xml:space="preserve">: </w:t>
      </w:r>
      <w:r w:rsidR="001C66F5" w:rsidRPr="001C66F5">
        <w:rPr>
          <w:i/>
          <w:sz w:val="28"/>
          <w:szCs w:val="28"/>
          <w:lang w:val="ru-RU"/>
        </w:rPr>
        <w:t xml:space="preserve">                                                 </w:t>
      </w:r>
      <w:r w:rsidR="001C66F5">
        <w:rPr>
          <w:i/>
          <w:sz w:val="28"/>
          <w:szCs w:val="28"/>
          <w:lang w:val="ru-RU"/>
        </w:rPr>
        <w:t xml:space="preserve">                                                      </w:t>
      </w:r>
      <w:r w:rsidR="001C66F5" w:rsidRPr="001C66F5">
        <w:rPr>
          <w:i/>
          <w:sz w:val="28"/>
          <w:szCs w:val="28"/>
          <w:lang w:val="ru-RU"/>
        </w:rPr>
        <w:t xml:space="preserve">  </w:t>
      </w:r>
      <w:proofErr w:type="spellStart"/>
      <w:r w:rsidR="001C66F5" w:rsidRPr="001C66F5">
        <w:rPr>
          <w:i/>
          <w:sz w:val="28"/>
          <w:szCs w:val="28"/>
          <w:lang w:val="ru-RU"/>
        </w:rPr>
        <w:t>Косяченко</w:t>
      </w:r>
      <w:proofErr w:type="spellEnd"/>
      <w:r w:rsidR="001C66F5" w:rsidRPr="001C66F5">
        <w:rPr>
          <w:i/>
          <w:sz w:val="28"/>
          <w:szCs w:val="28"/>
          <w:lang w:val="ru-RU"/>
        </w:rPr>
        <w:t xml:space="preserve"> Инна Владимировна, </w:t>
      </w:r>
      <w:r w:rsidR="001C66F5">
        <w:rPr>
          <w:i/>
          <w:sz w:val="28"/>
          <w:szCs w:val="28"/>
          <w:lang w:val="ru-RU"/>
        </w:rPr>
        <w:t xml:space="preserve">                                                                           </w:t>
      </w:r>
      <w:r w:rsidR="001C66F5" w:rsidRPr="001C66F5">
        <w:rPr>
          <w:i/>
          <w:sz w:val="28"/>
          <w:szCs w:val="28"/>
          <w:lang w:val="ru-RU"/>
        </w:rPr>
        <w:t xml:space="preserve">воспитатель                                                     </w:t>
      </w:r>
      <w:r w:rsidR="001C66F5">
        <w:rPr>
          <w:i/>
          <w:sz w:val="28"/>
          <w:szCs w:val="28"/>
          <w:lang w:val="ru-RU"/>
        </w:rPr>
        <w:t xml:space="preserve">                                                                 </w:t>
      </w:r>
      <w:r w:rsidR="001C66F5" w:rsidRPr="001C66F5">
        <w:rPr>
          <w:i/>
          <w:sz w:val="28"/>
          <w:szCs w:val="28"/>
          <w:lang w:val="ru-RU"/>
        </w:rPr>
        <w:t xml:space="preserve">первой квалификационной категории </w:t>
      </w:r>
    </w:p>
    <w:p w:rsidR="00AC1982" w:rsidRDefault="001C66F5" w:rsidP="00AC1982">
      <w:pPr>
        <w:pStyle w:val="a3"/>
        <w:spacing w:before="0" w:beforeAutospacing="0" w:after="0" w:afterAutospacing="0"/>
        <w:rPr>
          <w:i/>
          <w:sz w:val="28"/>
          <w:szCs w:val="28"/>
          <w:lang w:val="ru-RU"/>
        </w:rPr>
      </w:pPr>
      <w:r w:rsidRPr="001C66F5">
        <w:rPr>
          <w:i/>
          <w:sz w:val="28"/>
          <w:szCs w:val="28"/>
          <w:lang w:val="ru-RU"/>
        </w:rPr>
        <w:t xml:space="preserve">          </w:t>
      </w:r>
      <w:r w:rsidR="00174C71">
        <w:rPr>
          <w:i/>
          <w:sz w:val="28"/>
          <w:szCs w:val="28"/>
          <w:lang w:val="ru-RU"/>
        </w:rPr>
        <w:t xml:space="preserve">                            </w:t>
      </w:r>
      <w:r w:rsidR="00AC1982">
        <w:rPr>
          <w:i/>
          <w:sz w:val="28"/>
          <w:szCs w:val="28"/>
          <w:lang w:val="ru-RU"/>
        </w:rPr>
        <w:t xml:space="preserve">                    </w:t>
      </w:r>
      <w:r>
        <w:rPr>
          <w:i/>
          <w:sz w:val="28"/>
          <w:szCs w:val="28"/>
          <w:lang w:val="ru-RU"/>
        </w:rPr>
        <w:t>м</w:t>
      </w:r>
      <w:r w:rsidR="00AC1982">
        <w:rPr>
          <w:i/>
          <w:sz w:val="28"/>
          <w:szCs w:val="28"/>
          <w:lang w:val="ru-RU"/>
        </w:rPr>
        <w:t>униципального</w:t>
      </w:r>
      <w:r w:rsidRPr="001C66F5">
        <w:rPr>
          <w:i/>
          <w:sz w:val="28"/>
          <w:szCs w:val="28"/>
          <w:lang w:val="ru-RU"/>
        </w:rPr>
        <w:t xml:space="preserve"> </w:t>
      </w:r>
      <w:r w:rsidR="00AC1982">
        <w:rPr>
          <w:i/>
          <w:sz w:val="28"/>
          <w:szCs w:val="28"/>
          <w:lang w:val="ru-RU"/>
        </w:rPr>
        <w:t>бюджетного</w:t>
      </w:r>
      <w:r>
        <w:rPr>
          <w:i/>
          <w:sz w:val="28"/>
          <w:szCs w:val="28"/>
          <w:lang w:val="ru-RU"/>
        </w:rPr>
        <w:t xml:space="preserve"> </w:t>
      </w:r>
      <w:r w:rsidR="00AC1982">
        <w:rPr>
          <w:i/>
          <w:sz w:val="28"/>
          <w:szCs w:val="28"/>
          <w:lang w:val="ru-RU"/>
        </w:rPr>
        <w:t>дошкольного</w:t>
      </w:r>
      <w:r w:rsidRPr="001C66F5">
        <w:rPr>
          <w:i/>
          <w:sz w:val="28"/>
          <w:szCs w:val="28"/>
          <w:lang w:val="ru-RU"/>
        </w:rPr>
        <w:t xml:space="preserve"> </w:t>
      </w:r>
      <w:r w:rsidR="00174C71">
        <w:rPr>
          <w:i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="00AC1982">
        <w:rPr>
          <w:i/>
          <w:sz w:val="28"/>
          <w:szCs w:val="28"/>
          <w:lang w:val="ru-RU"/>
        </w:rPr>
        <w:t xml:space="preserve">          </w:t>
      </w:r>
    </w:p>
    <w:p w:rsidR="00AC1982" w:rsidRDefault="00AC1982" w:rsidP="00AC1982">
      <w:pPr>
        <w:pStyle w:val="a3"/>
        <w:spacing w:before="0" w:beforeAutospacing="0" w:after="0" w:afterAutospacing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              образовательного учреждения детского</w:t>
      </w:r>
      <w:r w:rsidR="001C66F5">
        <w:rPr>
          <w:i/>
          <w:sz w:val="28"/>
          <w:szCs w:val="28"/>
          <w:lang w:val="ru-RU"/>
        </w:rPr>
        <w:t xml:space="preserve"> </w:t>
      </w:r>
      <w:r w:rsidR="00AA0985" w:rsidRPr="001C66F5">
        <w:rPr>
          <w:i/>
          <w:sz w:val="28"/>
          <w:szCs w:val="28"/>
          <w:lang w:val="ru-RU"/>
        </w:rPr>
        <w:t>с</w:t>
      </w:r>
      <w:r w:rsidR="00174C71">
        <w:rPr>
          <w:i/>
          <w:sz w:val="28"/>
          <w:szCs w:val="28"/>
          <w:lang w:val="ru-RU"/>
        </w:rPr>
        <w:t>ад</w:t>
      </w:r>
      <w:r>
        <w:rPr>
          <w:i/>
          <w:sz w:val="28"/>
          <w:szCs w:val="28"/>
          <w:lang w:val="ru-RU"/>
        </w:rPr>
        <w:t>а</w:t>
      </w:r>
      <w:r w:rsidR="00174C71">
        <w:rPr>
          <w:i/>
          <w:sz w:val="28"/>
          <w:szCs w:val="28"/>
          <w:lang w:val="ru-RU"/>
        </w:rPr>
        <w:t xml:space="preserve">                                                              </w:t>
      </w:r>
      <w:r>
        <w:rPr>
          <w:i/>
          <w:sz w:val="28"/>
          <w:szCs w:val="28"/>
          <w:lang w:val="ru-RU"/>
        </w:rPr>
        <w:t xml:space="preserve">                                         </w:t>
      </w:r>
    </w:p>
    <w:p w:rsidR="00AA0985" w:rsidRPr="001C66F5" w:rsidRDefault="00AC1982" w:rsidP="00AC1982">
      <w:pPr>
        <w:pStyle w:val="a3"/>
        <w:spacing w:before="0" w:beforeAutospacing="0" w:after="0" w:afterAutospacing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                               </w:t>
      </w:r>
      <w:r w:rsidR="00174C71">
        <w:rPr>
          <w:i/>
          <w:sz w:val="28"/>
          <w:szCs w:val="28"/>
          <w:lang w:val="ru-RU"/>
        </w:rPr>
        <w:t xml:space="preserve">комбинированного вида </w:t>
      </w:r>
      <w:r w:rsidR="00AA0985" w:rsidRPr="001C66F5">
        <w:rPr>
          <w:i/>
          <w:sz w:val="28"/>
          <w:szCs w:val="28"/>
          <w:lang w:val="ru-RU"/>
        </w:rPr>
        <w:t xml:space="preserve"> №54  г. Белгорода</w:t>
      </w:r>
    </w:p>
    <w:p w:rsidR="008A3FAA" w:rsidRPr="001C66F5" w:rsidRDefault="008A3FAA" w:rsidP="008A3FAA">
      <w:pPr>
        <w:pStyle w:val="a3"/>
        <w:spacing w:before="0" w:beforeAutospacing="0" w:after="0" w:afterAutospacing="0"/>
        <w:ind w:firstLine="708"/>
        <w:jc w:val="right"/>
        <w:rPr>
          <w:i/>
          <w:sz w:val="28"/>
          <w:szCs w:val="28"/>
          <w:lang w:val="ru-RU"/>
        </w:rPr>
      </w:pPr>
      <w:r w:rsidRPr="001C66F5">
        <w:rPr>
          <w:i/>
          <w:sz w:val="28"/>
          <w:szCs w:val="28"/>
          <w:lang w:val="ru-RU"/>
        </w:rPr>
        <w:t xml:space="preserve"> </w:t>
      </w:r>
    </w:p>
    <w:p w:rsidR="00EE40B1" w:rsidRDefault="00EE40B1" w:rsidP="00174C71">
      <w:pPr>
        <w:pStyle w:val="a3"/>
        <w:tabs>
          <w:tab w:val="left" w:pos="2790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1C66F5">
        <w:rPr>
          <w:sz w:val="28"/>
          <w:szCs w:val="28"/>
          <w:lang w:val="ru-RU"/>
        </w:rPr>
        <w:t xml:space="preserve">      </w:t>
      </w:r>
      <w:r w:rsidR="002C6A49" w:rsidRPr="001C66F5">
        <w:rPr>
          <w:sz w:val="28"/>
          <w:szCs w:val="28"/>
          <w:lang w:val="ru-RU"/>
        </w:rPr>
        <w:tab/>
      </w:r>
      <w:r w:rsidRPr="001C66F5">
        <w:rPr>
          <w:sz w:val="28"/>
          <w:szCs w:val="28"/>
          <w:lang w:val="ru-RU"/>
        </w:rPr>
        <w:t xml:space="preserve">     </w:t>
      </w:r>
    </w:p>
    <w:p w:rsidR="00174C71" w:rsidRDefault="00174C71" w:rsidP="00174C71">
      <w:pPr>
        <w:pStyle w:val="a3"/>
        <w:tabs>
          <w:tab w:val="left" w:pos="2790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174C71" w:rsidRDefault="00174C71" w:rsidP="00174C71">
      <w:pPr>
        <w:pStyle w:val="a3"/>
        <w:tabs>
          <w:tab w:val="left" w:pos="2790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174C71" w:rsidRDefault="00174C71" w:rsidP="00174C71">
      <w:pPr>
        <w:pStyle w:val="a3"/>
        <w:tabs>
          <w:tab w:val="left" w:pos="2790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174C71" w:rsidRDefault="00174C71" w:rsidP="00174C71">
      <w:pPr>
        <w:pStyle w:val="a3"/>
        <w:tabs>
          <w:tab w:val="left" w:pos="2790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174C71" w:rsidRDefault="00174C71" w:rsidP="00174C71">
      <w:pPr>
        <w:pStyle w:val="a3"/>
        <w:tabs>
          <w:tab w:val="left" w:pos="2790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174C71" w:rsidRDefault="00174C71" w:rsidP="00174C71">
      <w:pPr>
        <w:pStyle w:val="a3"/>
        <w:tabs>
          <w:tab w:val="left" w:pos="2790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AC1982" w:rsidRDefault="00AC1982" w:rsidP="00174C71">
      <w:pPr>
        <w:pStyle w:val="a3"/>
        <w:tabs>
          <w:tab w:val="left" w:pos="2790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AC1982" w:rsidRDefault="00AC1982" w:rsidP="00AC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6F71FB" w:rsidRPr="00AC1982">
        <w:rPr>
          <w:rFonts w:ascii="Times New Roman" w:hAnsi="Times New Roman" w:cs="Times New Roman"/>
          <w:sz w:val="28"/>
          <w:szCs w:val="28"/>
          <w:lang w:val="ru-RU"/>
        </w:rPr>
        <w:t>Представляем вашему вниманию рукодельную тактильную книгу «Грамотные мышки».</w:t>
      </w:r>
      <w:r w:rsidR="0057487E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7487E" w:rsidRPr="00AC1982">
        <w:rPr>
          <w:rFonts w:ascii="Times New Roman" w:hAnsi="Times New Roman" w:cs="Times New Roman"/>
          <w:sz w:val="28"/>
          <w:szCs w:val="28"/>
          <w:lang w:val="ru-RU"/>
        </w:rPr>
        <w:t>Наша т</w:t>
      </w:r>
      <w:r w:rsidR="006F71FB" w:rsidRPr="00AC1982">
        <w:rPr>
          <w:rFonts w:ascii="Times New Roman" w:hAnsi="Times New Roman" w:cs="Times New Roman"/>
          <w:sz w:val="28"/>
          <w:szCs w:val="28"/>
          <w:lang w:val="ru-RU"/>
        </w:rPr>
        <w:t>актильная книга – это пособие, иллюстрации в котором выполнены из оригинальных (натуральных, природных, бытовых) материалов в виде рельефных и контурных изображений с использованием цветового контраста, снабженное текстом, напечатанным укрупненным шрифтом, предназначенное для наглядно-практического (в сочетании со звуковым рядом) восприятия ребенком предметов окружающего мира.</w:t>
      </w:r>
      <w:proofErr w:type="gramEnd"/>
      <w:r w:rsidR="006F71FB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BA2CAD" w:rsidRPr="00AC1982">
        <w:rPr>
          <w:rFonts w:ascii="Times New Roman" w:hAnsi="Times New Roman" w:cs="Times New Roman"/>
          <w:sz w:val="28"/>
          <w:szCs w:val="28"/>
          <w:lang w:val="ru-RU"/>
        </w:rPr>
        <w:t>Рекомендуем использовать эту книгу</w:t>
      </w:r>
      <w:r w:rsidR="0057487E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 для среднего дошкольного возраста</w:t>
      </w:r>
      <w:r w:rsidR="00CF65A0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BA2CAD" w:rsidRPr="00AC198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F65A0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 этом возрасте у ребенка уже  накоплен запас представлений о предметах, сформировано умение соотносить контур и рельеф с объемом). </w:t>
      </w:r>
      <w:r w:rsidR="0057487E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CF65A0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нашей книжке-игрушке </w:t>
      </w:r>
      <w:r w:rsidR="0057487E" w:rsidRPr="00AC1982">
        <w:rPr>
          <w:rFonts w:ascii="Times New Roman" w:hAnsi="Times New Roman" w:cs="Times New Roman"/>
          <w:sz w:val="28"/>
          <w:szCs w:val="28"/>
          <w:lang w:val="ru-RU"/>
        </w:rPr>
        <w:t>использован простейший сюжет (</w:t>
      </w:r>
      <w:r w:rsidR="00CF65A0" w:rsidRPr="00AC1982">
        <w:rPr>
          <w:rFonts w:ascii="Times New Roman" w:hAnsi="Times New Roman" w:cs="Times New Roman"/>
          <w:sz w:val="28"/>
          <w:szCs w:val="28"/>
          <w:lang w:val="ru-RU"/>
        </w:rPr>
        <w:t>стихотворение В.Колесника</w:t>
      </w:r>
      <w:r w:rsidR="0057487E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6F71FB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 передается форма, структура, контур, фактура поверхности объектов окружающего мира. Доктора психологических наук Плаксина Л.И., Солнцева Л.И. отмечают, что комплексное восприятие наиболее полно расширяет представления детей об окружающем мире. При общении с тактильной книгой ребенок с нарушением зрения «рассматривает» в изображении те предметы, с которыми уже встречался в жизни. И на ранее освоенной базе познает уже новые объекты, что значительно обогащает представления, расширяет образы памяти ребенка с нарушением зрени</w:t>
      </w:r>
      <w:r>
        <w:rPr>
          <w:rFonts w:ascii="Times New Roman" w:hAnsi="Times New Roman" w:cs="Times New Roman"/>
          <w:sz w:val="28"/>
          <w:szCs w:val="28"/>
          <w:lang w:val="ru-RU"/>
        </w:rPr>
        <w:t>я.</w:t>
      </w:r>
    </w:p>
    <w:p w:rsidR="00AC1982" w:rsidRDefault="00AC1982" w:rsidP="00AC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F71FB" w:rsidRPr="00AC1982">
        <w:rPr>
          <w:rFonts w:ascii="Times New Roman" w:hAnsi="Times New Roman" w:cs="Times New Roman"/>
          <w:sz w:val="28"/>
          <w:szCs w:val="28"/>
          <w:lang w:val="ru-RU"/>
        </w:rPr>
        <w:t>Читая книгу, можно вжиться в  сказ</w:t>
      </w:r>
      <w:r w:rsidR="0057487E" w:rsidRPr="00AC1982">
        <w:rPr>
          <w:rFonts w:ascii="Times New Roman" w:hAnsi="Times New Roman" w:cs="Times New Roman"/>
          <w:sz w:val="28"/>
          <w:szCs w:val="28"/>
          <w:lang w:val="ru-RU"/>
        </w:rPr>
        <w:t>очный мир.</w:t>
      </w:r>
      <w:r w:rsidR="006F71FB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 Ощупывая мелкие предметы и поверхности из разных материалов, дети с нарушением зрения начинают формировать образы реальных объектов в сознании. Ткань, </w:t>
      </w:r>
      <w:r w:rsidR="0057487E" w:rsidRPr="00AC1982">
        <w:rPr>
          <w:rFonts w:ascii="Times New Roman" w:hAnsi="Times New Roman" w:cs="Times New Roman"/>
          <w:sz w:val="28"/>
          <w:szCs w:val="28"/>
          <w:lang w:val="ru-RU"/>
        </w:rPr>
        <w:t>бусинки</w:t>
      </w:r>
      <w:r w:rsidR="006F71FB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7487E" w:rsidRPr="00AC1982">
        <w:rPr>
          <w:rFonts w:ascii="Times New Roman" w:hAnsi="Times New Roman" w:cs="Times New Roman"/>
          <w:sz w:val="28"/>
          <w:szCs w:val="28"/>
          <w:lang w:val="ru-RU"/>
        </w:rPr>
        <w:t>фетр</w:t>
      </w:r>
      <w:r w:rsidR="006F71FB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, находчиво применяются для изображения разных объектов, способствующих образованию адекватных представлений об окружающем мире. Застегивая и расстегивая пуговицы и молнии, завязывая и развязывая шнурки, осуществляя поиск предметов, спрятанных в углублениях и карманах книги, ребенок развивает мелкую моторику, тактильную чувствительность, и, найдя что-то, испытывает радость.  Тактильные иллюстрации помогают слабовидящему ребенку в развитии навыков обследования и восприятия окружающего мира. С их помощью можно изобразить даже очень крупные и мелкие объекты, которые невозможно обследовать руками в естественном виде. Яркие цвета и четкие цветные контрасты стимулируют ребенка использовать остаток зрения и упражнять совместную работу глаза и руки. Предлагаемые изображения предъявляются на расстоянии, при котором ребенок наилучшим образом может рассмотреть. Это расстояние для каждого индивидуально. При организации работы с тактильной книгой для развития познавательной активности детей с нарушениями зрения необходимо иметь в виду, что она должна осуществляться систематически, целенаправленно и непрерывно.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F71FB" w:rsidRPr="00AC1982">
        <w:rPr>
          <w:rFonts w:ascii="Times New Roman" w:hAnsi="Times New Roman" w:cs="Times New Roman"/>
          <w:sz w:val="28"/>
          <w:szCs w:val="28"/>
          <w:lang w:val="ru-RU"/>
        </w:rPr>
        <w:t>Непрерывность коррекционно-развивающей работы обеспечивается привлечением родителей детей с нарушениями зрения к участию в данной деятельности.</w:t>
      </w:r>
    </w:p>
    <w:p w:rsidR="00AC1982" w:rsidRDefault="00AC1982" w:rsidP="00AC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B4DDC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При работе с тактильной книгой важным требованием является выбор коррекционных задач, не противоречащих программному содержанию </w:t>
      </w:r>
      <w:r w:rsidR="00AB4DDC" w:rsidRPr="00AC1982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непосредственно образовательной деятельности в ДОУ. Можно 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делить следующие коррекционные </w:t>
      </w:r>
      <w:r w:rsidR="00AB4DDC" w:rsidRPr="00AC1982">
        <w:rPr>
          <w:rFonts w:ascii="Times New Roman" w:hAnsi="Times New Roman" w:cs="Times New Roman"/>
          <w:sz w:val="28"/>
          <w:szCs w:val="28"/>
          <w:lang w:val="ru-RU"/>
        </w:rPr>
        <w:t>задачи, которые должны решаться на занятиях с ис</w:t>
      </w:r>
      <w:r>
        <w:rPr>
          <w:rFonts w:ascii="Times New Roman" w:hAnsi="Times New Roman" w:cs="Times New Roman"/>
          <w:sz w:val="28"/>
          <w:szCs w:val="28"/>
          <w:lang w:val="ru-RU"/>
        </w:rPr>
        <w:t>пользованием тактильной книги:</w:t>
      </w:r>
    </w:p>
    <w:p w:rsidR="00AC1982" w:rsidRDefault="00AC1982" w:rsidP="00AC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B4DDC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1. Использование компенсаторных приемов восприятия предметов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полисенсорной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основе.</w:t>
      </w:r>
    </w:p>
    <w:p w:rsidR="00AC1982" w:rsidRDefault="00AC1982" w:rsidP="00AC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B4DDC" w:rsidRPr="00AC1982">
        <w:rPr>
          <w:rFonts w:ascii="Times New Roman" w:hAnsi="Times New Roman" w:cs="Times New Roman"/>
          <w:sz w:val="28"/>
          <w:szCs w:val="28"/>
          <w:lang w:val="ru-RU"/>
        </w:rPr>
        <w:t>2. Совершенствование представлений о деталях предметов труднодосту</w:t>
      </w:r>
      <w:r>
        <w:rPr>
          <w:rFonts w:ascii="Times New Roman" w:hAnsi="Times New Roman" w:cs="Times New Roman"/>
          <w:sz w:val="28"/>
          <w:szCs w:val="28"/>
          <w:lang w:val="ru-RU"/>
        </w:rPr>
        <w:t>пных для восприятия.</w:t>
      </w:r>
    </w:p>
    <w:p w:rsidR="00AC1982" w:rsidRDefault="00AC1982" w:rsidP="00AC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B4DDC" w:rsidRPr="00AC1982">
        <w:rPr>
          <w:rFonts w:ascii="Times New Roman" w:hAnsi="Times New Roman" w:cs="Times New Roman"/>
          <w:sz w:val="28"/>
          <w:szCs w:val="28"/>
          <w:lang w:val="ru-RU"/>
        </w:rPr>
        <w:t>3. Совершенствование способов восприятия предметов в пространстве при ра</w:t>
      </w:r>
      <w:r>
        <w:rPr>
          <w:rFonts w:ascii="Times New Roman" w:hAnsi="Times New Roman" w:cs="Times New Roman"/>
          <w:sz w:val="28"/>
          <w:szCs w:val="28"/>
          <w:lang w:val="ru-RU"/>
        </w:rPr>
        <w:t>зной их удаленности.</w:t>
      </w:r>
    </w:p>
    <w:p w:rsidR="00AC1982" w:rsidRDefault="00AC1982" w:rsidP="00AC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B4DDC" w:rsidRPr="00AC1982">
        <w:rPr>
          <w:rFonts w:ascii="Times New Roman" w:hAnsi="Times New Roman" w:cs="Times New Roman"/>
          <w:sz w:val="28"/>
          <w:szCs w:val="28"/>
          <w:lang w:val="ru-RU"/>
        </w:rPr>
        <w:t>4. Обогащение словарного запаса и образности речи ребенка на основе предметной с</w:t>
      </w:r>
      <w:r>
        <w:rPr>
          <w:rFonts w:ascii="Times New Roman" w:hAnsi="Times New Roman" w:cs="Times New Roman"/>
          <w:sz w:val="28"/>
          <w:szCs w:val="28"/>
          <w:lang w:val="ru-RU"/>
        </w:rPr>
        <w:t>оотнесенности слова.</w:t>
      </w:r>
    </w:p>
    <w:p w:rsidR="00AC1982" w:rsidRDefault="00AC1982" w:rsidP="00AC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B4DDC" w:rsidRPr="00AC1982">
        <w:rPr>
          <w:rFonts w:ascii="Times New Roman" w:hAnsi="Times New Roman" w:cs="Times New Roman"/>
          <w:sz w:val="28"/>
          <w:szCs w:val="28"/>
          <w:lang w:val="ru-RU"/>
        </w:rPr>
        <w:t>5. Обучение детей переносить знания и умения в самостоятельную творческую деятельность в свободном пространстве с новыми для ребен</w:t>
      </w:r>
      <w:r w:rsidR="001E4BC1" w:rsidRPr="00AC1982">
        <w:rPr>
          <w:rFonts w:ascii="Times New Roman" w:hAnsi="Times New Roman" w:cs="Times New Roman"/>
          <w:sz w:val="28"/>
          <w:szCs w:val="28"/>
          <w:lang w:val="ru-RU"/>
        </w:rPr>
        <w:t>ка объектами.</w:t>
      </w:r>
    </w:p>
    <w:p w:rsidR="00AC1982" w:rsidRDefault="00AC1982" w:rsidP="00AC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B4DDC" w:rsidRPr="00AC1982">
        <w:rPr>
          <w:rFonts w:ascii="Times New Roman" w:hAnsi="Times New Roman" w:cs="Times New Roman"/>
          <w:sz w:val="28"/>
          <w:szCs w:val="28"/>
          <w:lang w:val="ru-RU"/>
        </w:rPr>
        <w:t>Рассматривая и изучая тактильную книгу, ребенок с нарушением зрения имеет возможность: составить связный рассказ; задать вопросы занимающемуся с ним взрослому, ответить на его вопросы; проигрыва</w:t>
      </w:r>
      <w:r w:rsidR="001E4BC1" w:rsidRPr="00AC1982">
        <w:rPr>
          <w:rFonts w:ascii="Times New Roman" w:hAnsi="Times New Roman" w:cs="Times New Roman"/>
          <w:sz w:val="28"/>
          <w:szCs w:val="28"/>
          <w:lang w:val="ru-RU"/>
        </w:rPr>
        <w:t>ть сюжет.</w:t>
      </w:r>
      <w:r w:rsidR="00AB4DDC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  Все это способствует: развитию восприятия на зрительной и тактильной основе; развитию зрительной памяти; развитию образного мышления, памяти; развитию речи; развитию остаточного зрения; развитию логического мышления; развитию внимания; развитию умения общения с людьми; приобщение к миру взрослы</w:t>
      </w:r>
      <w:r>
        <w:rPr>
          <w:rFonts w:ascii="Times New Roman" w:hAnsi="Times New Roman" w:cs="Times New Roman"/>
          <w:sz w:val="28"/>
          <w:szCs w:val="28"/>
          <w:lang w:val="ru-RU"/>
        </w:rPr>
        <w:t>х через ролевые игры.</w:t>
      </w:r>
    </w:p>
    <w:p w:rsidR="00AB4DDC" w:rsidRPr="00AC1982" w:rsidRDefault="00AC1982" w:rsidP="00AC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6776C" w:rsidRPr="00AC1982">
        <w:rPr>
          <w:rFonts w:ascii="Times New Roman" w:hAnsi="Times New Roman" w:cs="Times New Roman"/>
          <w:sz w:val="28"/>
          <w:szCs w:val="28"/>
          <w:lang w:val="ru-RU"/>
        </w:rPr>
        <w:t>Тактильная книжка-игрушка</w:t>
      </w:r>
      <w:r w:rsidR="00AB4DDC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 привлекательн</w:t>
      </w:r>
      <w:r w:rsidR="00E6776C" w:rsidRPr="00AC198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B4DDC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 и полезн</w:t>
      </w:r>
      <w:r w:rsidR="00E6776C" w:rsidRPr="00AC198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AB4DDC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 и для детей с нарушением зрения и для детей с нормальным зрением, </w:t>
      </w:r>
      <w:r w:rsidR="00E6776C"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="00AB4DDC" w:rsidRPr="00AC1982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="00E6776C" w:rsidRPr="00AC198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AB4DDC" w:rsidRPr="00AC1982">
        <w:rPr>
          <w:rFonts w:ascii="Times New Roman" w:hAnsi="Times New Roman" w:cs="Times New Roman"/>
          <w:sz w:val="28"/>
          <w:szCs w:val="28"/>
          <w:lang w:val="ru-RU"/>
        </w:rPr>
        <w:t>т им возможность вместе играть, а, значит, преодолевать возможный барьер непонимания.</w:t>
      </w:r>
    </w:p>
    <w:p w:rsidR="00AB4DDC" w:rsidRPr="00AC1982" w:rsidRDefault="00AB4DDC" w:rsidP="00AC19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1982">
        <w:rPr>
          <w:rFonts w:ascii="Times New Roman" w:hAnsi="Times New Roman" w:cs="Times New Roman"/>
          <w:sz w:val="28"/>
          <w:szCs w:val="28"/>
          <w:lang w:val="ru-RU"/>
        </w:rPr>
        <w:t>Список используемой литературы</w:t>
      </w:r>
    </w:p>
    <w:p w:rsidR="00AB4DDC" w:rsidRPr="00AC1982" w:rsidRDefault="00AB4DDC" w:rsidP="00AC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1982">
        <w:rPr>
          <w:rFonts w:ascii="Times New Roman" w:hAnsi="Times New Roman" w:cs="Times New Roman"/>
          <w:sz w:val="28"/>
          <w:szCs w:val="28"/>
          <w:lang w:val="ru-RU"/>
        </w:rPr>
        <w:t>1.Психология воспитания детей с нарушением зрения / под ред.Л.И. Солнцевой, В.З. Денискиной. – М. 2004.</w:t>
      </w:r>
    </w:p>
    <w:p w:rsidR="00AB4DDC" w:rsidRPr="00AC1982" w:rsidRDefault="00AB4DDC" w:rsidP="00AC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2.Программы специальных (коррекционных) образовательных  учреждений </w:t>
      </w:r>
      <w:r w:rsidRPr="00AC1982">
        <w:rPr>
          <w:rFonts w:ascii="Times New Roman" w:hAnsi="Times New Roman" w:cs="Times New Roman"/>
          <w:sz w:val="28"/>
          <w:szCs w:val="28"/>
        </w:rPr>
        <w:t>IV</w:t>
      </w:r>
      <w:r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 вида (для детей с нарушением зрения) / под ред. Л.И. Плаксиной. – М. 2003.</w:t>
      </w:r>
    </w:p>
    <w:p w:rsidR="00AB4DDC" w:rsidRPr="00AC1982" w:rsidRDefault="00AB4DDC" w:rsidP="00AC1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3.Солнцева Л.И. </w:t>
      </w:r>
      <w:proofErr w:type="spellStart"/>
      <w:r w:rsidRPr="00AC1982">
        <w:rPr>
          <w:rFonts w:ascii="Times New Roman" w:hAnsi="Times New Roman" w:cs="Times New Roman"/>
          <w:sz w:val="28"/>
          <w:szCs w:val="28"/>
          <w:lang w:val="ru-RU"/>
        </w:rPr>
        <w:t>Тифлопсихология</w:t>
      </w:r>
      <w:proofErr w:type="spellEnd"/>
      <w:r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 детства/ Л.И. Солнцева. М.- 2000.</w:t>
      </w:r>
    </w:p>
    <w:p w:rsidR="008D2F63" w:rsidRDefault="00AB4DDC" w:rsidP="003B7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AC1982">
        <w:rPr>
          <w:rFonts w:ascii="Times New Roman" w:hAnsi="Times New Roman" w:cs="Times New Roman"/>
          <w:sz w:val="28"/>
          <w:szCs w:val="28"/>
          <w:lang w:val="ru-RU"/>
        </w:rPr>
        <w:t>Тупоногов</w:t>
      </w:r>
      <w:proofErr w:type="spellEnd"/>
      <w:r w:rsidRPr="00AC1982">
        <w:rPr>
          <w:rFonts w:ascii="Times New Roman" w:hAnsi="Times New Roman" w:cs="Times New Roman"/>
          <w:sz w:val="28"/>
          <w:szCs w:val="28"/>
          <w:lang w:val="ru-RU"/>
        </w:rPr>
        <w:t xml:space="preserve">, Б.К. Основы коррекционной педагогики/ Б.К. </w:t>
      </w:r>
      <w:proofErr w:type="spellStart"/>
      <w:r w:rsidRPr="00AC1982">
        <w:rPr>
          <w:rFonts w:ascii="Times New Roman" w:hAnsi="Times New Roman" w:cs="Times New Roman"/>
          <w:sz w:val="28"/>
          <w:szCs w:val="28"/>
          <w:lang w:val="ru-RU"/>
        </w:rPr>
        <w:t>Тупоногов</w:t>
      </w:r>
      <w:proofErr w:type="spellEnd"/>
      <w:r w:rsidRPr="00AC1982">
        <w:rPr>
          <w:rFonts w:ascii="Times New Roman" w:hAnsi="Times New Roman" w:cs="Times New Roman"/>
          <w:sz w:val="28"/>
          <w:szCs w:val="28"/>
          <w:lang w:val="ru-RU"/>
        </w:rPr>
        <w:t>. – М. 2004.</w:t>
      </w:r>
    </w:p>
    <w:p w:rsidR="00C60CB3" w:rsidRDefault="00C60CB3" w:rsidP="003B7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0CB3" w:rsidRDefault="00C60CB3" w:rsidP="003B7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0CB3" w:rsidRDefault="00C60CB3" w:rsidP="003B7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0CB3" w:rsidRDefault="00C60CB3" w:rsidP="003B7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0CB3" w:rsidRDefault="00C60CB3" w:rsidP="003B7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0CB3" w:rsidRDefault="00C60CB3" w:rsidP="003B7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0CB3" w:rsidRDefault="00C60CB3" w:rsidP="003B7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0CB3" w:rsidRDefault="00C60CB3" w:rsidP="003B7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0CB3" w:rsidRDefault="00C60CB3" w:rsidP="003B7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60CB3" w:rsidRPr="00C60CB3" w:rsidRDefault="00C60CB3" w:rsidP="00C60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0CB3">
        <w:rPr>
          <w:rFonts w:ascii="Times New Roman" w:hAnsi="Times New Roman"/>
          <w:b/>
          <w:sz w:val="28"/>
          <w:szCs w:val="28"/>
          <w:lang w:val="ru-RU"/>
        </w:rPr>
        <w:lastRenderedPageBreak/>
        <w:t>Непосредственно образовательная деятельность</w:t>
      </w:r>
    </w:p>
    <w:p w:rsidR="00C60CB3" w:rsidRPr="00C60CB3" w:rsidRDefault="00C60CB3" w:rsidP="00C60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0CB3">
        <w:rPr>
          <w:rFonts w:ascii="Times New Roman" w:hAnsi="Times New Roman"/>
          <w:b/>
          <w:sz w:val="28"/>
          <w:szCs w:val="28"/>
          <w:lang w:val="ru-RU"/>
        </w:rPr>
        <w:t>по ознакомлению детей с нарушением зрения с тактильной книгой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 средней </w:t>
      </w:r>
      <w:r w:rsidRPr="00C60CB3">
        <w:rPr>
          <w:rFonts w:ascii="Times New Roman" w:hAnsi="Times New Roman"/>
          <w:b/>
          <w:sz w:val="28"/>
          <w:szCs w:val="28"/>
          <w:lang w:val="ru-RU"/>
        </w:rPr>
        <w:t>группе</w:t>
      </w:r>
    </w:p>
    <w:p w:rsidR="00C60CB3" w:rsidRPr="00C60CB3" w:rsidRDefault="00C60CB3" w:rsidP="00C60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0CB3">
        <w:rPr>
          <w:rFonts w:ascii="Times New Roman" w:hAnsi="Times New Roman"/>
          <w:b/>
          <w:sz w:val="28"/>
          <w:szCs w:val="28"/>
          <w:lang w:val="ru-RU"/>
        </w:rPr>
        <w:t>«Грамотные мышки»</w:t>
      </w:r>
    </w:p>
    <w:p w:rsidR="00C60CB3" w:rsidRPr="00C60CB3" w:rsidRDefault="00C60CB3" w:rsidP="00C60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0CB3">
        <w:rPr>
          <w:rFonts w:ascii="Times New Roman" w:hAnsi="Times New Roman"/>
          <w:b/>
          <w:sz w:val="28"/>
          <w:szCs w:val="28"/>
          <w:lang w:val="ru-RU"/>
        </w:rPr>
        <w:t>Цель:</w:t>
      </w:r>
    </w:p>
    <w:p w:rsidR="00C60CB3" w:rsidRPr="00C60CB3" w:rsidRDefault="00C60CB3" w:rsidP="00C60C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C60CB3">
        <w:rPr>
          <w:rFonts w:ascii="Times New Roman" w:hAnsi="Times New Roman"/>
          <w:sz w:val="28"/>
          <w:szCs w:val="28"/>
          <w:lang w:val="ru-RU"/>
        </w:rPr>
        <w:t>Познакомить детей с книгой и ее персонажами. Вызвать удовольствие от рассматривания книги.</w:t>
      </w:r>
    </w:p>
    <w:p w:rsidR="00C60CB3" w:rsidRPr="00C60CB3" w:rsidRDefault="00C60CB3" w:rsidP="00C60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0CB3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 xml:space="preserve">- Побуждать детей внимательно слушать речь воспитателя, понимать смысл и содержание вопросов, логически и грамматически правильно строить ответы.                                                   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 xml:space="preserve">- Учить алгоритму обследования и действию с предметами.                                                                                                                                                  - Развивать зрительную ориентацию с объектами на картинке.                                                          -  Развивать знания о животном мире.  </w:t>
      </w:r>
      <w:r w:rsidRPr="00C60CB3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</w:p>
    <w:p w:rsidR="00C60CB3" w:rsidRPr="00C60CB3" w:rsidRDefault="00C60CB3" w:rsidP="00C60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0CB3">
        <w:rPr>
          <w:rFonts w:ascii="Times New Roman" w:hAnsi="Times New Roman"/>
          <w:b/>
          <w:sz w:val="28"/>
          <w:szCs w:val="28"/>
          <w:lang w:val="ru-RU"/>
        </w:rPr>
        <w:t xml:space="preserve">Развивающая среда: </w:t>
      </w:r>
    </w:p>
    <w:p w:rsidR="00C60CB3" w:rsidRPr="00C60CB3" w:rsidRDefault="00C60CB3" w:rsidP="00C60C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 xml:space="preserve">Тактильная книга, карточки для штрихования.                                                                                                  </w:t>
      </w:r>
    </w:p>
    <w:p w:rsidR="00C60CB3" w:rsidRDefault="00C60CB3" w:rsidP="00C60C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60CB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</w:t>
      </w:r>
    </w:p>
    <w:p w:rsidR="00C60CB3" w:rsidRPr="00C60CB3" w:rsidRDefault="00C60CB3" w:rsidP="00C60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0CB3">
        <w:rPr>
          <w:rFonts w:ascii="Times New Roman" w:hAnsi="Times New Roman"/>
          <w:b/>
          <w:sz w:val="28"/>
          <w:szCs w:val="28"/>
          <w:lang w:val="ru-RU"/>
        </w:rPr>
        <w:t>ХОД ЗАНЯТИЯ</w:t>
      </w:r>
    </w:p>
    <w:p w:rsidR="00C60CB3" w:rsidRPr="00C60CB3" w:rsidRDefault="00C60CB3" w:rsidP="00C60C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 xml:space="preserve">                             Игровое задание «Угадай животное»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>Воспитатель: - (демонстрирует детям закрытую картинку).                                     Дети угадайте, кто это.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 xml:space="preserve">С длинным хвостиком малышка, любит сыр и зерна …                                                                                                         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>Дети: - Мышка.</w:t>
      </w:r>
    </w:p>
    <w:p w:rsidR="00C60CB3" w:rsidRPr="00C60CB3" w:rsidRDefault="00C60CB3" w:rsidP="00C6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>Воспитатель: -  Ребята. Я предлагаю вам познакомиться с интересной книжкой. Ее написал белгородский писатель, который пишет для детей – Виктор Колесников. Его стихотворение называется «Грамотные мышки». Послушайте ребята:                                                                                                                  Две серенькие мышки</w:t>
      </w:r>
    </w:p>
    <w:p w:rsidR="00C60CB3" w:rsidRPr="00C60CB3" w:rsidRDefault="00C60CB3" w:rsidP="00C6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>в чулане у Натальи</w:t>
      </w:r>
    </w:p>
    <w:p w:rsidR="00C60CB3" w:rsidRPr="00C60CB3" w:rsidRDefault="00C60CB3" w:rsidP="00C6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>всю зиму грызли книжки</w:t>
      </w:r>
    </w:p>
    <w:p w:rsidR="00C60CB3" w:rsidRPr="00C60CB3" w:rsidRDefault="00C60CB3" w:rsidP="00C60CB3">
      <w:pPr>
        <w:tabs>
          <w:tab w:val="left" w:pos="368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>и – грамотными стали.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 xml:space="preserve">Какой пушистый мех у мышей, длинный хвост. Ребята, я вам прочла стихотворение, а скажите, вы значение всех  слов поняли? Как вы понимаете слово «грамотные», «чулан»?      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 xml:space="preserve">Ответы детей:- грамотные, владеют грамотой, они умею читать.                                       Воспитатель: но конечно, мышки читать не умеют, автор стихотворения пошутил.  А вот что такое  чулан – это надо спросить у бабушки Натальи.                                                                                                                               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60CB3">
        <w:rPr>
          <w:rFonts w:ascii="Times New Roman" w:hAnsi="Times New Roman"/>
          <w:b/>
          <w:sz w:val="28"/>
          <w:szCs w:val="28"/>
          <w:lang w:val="ru-RU"/>
        </w:rPr>
        <w:t>Путешествие в деревню к бабушке.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>Воспитатель: - Ребята, мы сейчас с вами  отправляемся к бабушке в деревню, на каком транспорте мы поедем? Очень хорошо, на автобусе мы все поместимся. А что бы было веселее ехать, споем песенку. Звучит «Песенка друзей» С. Михалкова. Вот мы и приехали. Но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60CB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60CB3">
        <w:rPr>
          <w:rFonts w:ascii="Times New Roman" w:hAnsi="Times New Roman"/>
          <w:sz w:val="28"/>
          <w:szCs w:val="28"/>
          <w:lang w:val="ru-RU"/>
        </w:rPr>
        <w:t>что</w:t>
      </w:r>
      <w:proofErr w:type="gramEnd"/>
      <w:r w:rsidRPr="00C60CB3">
        <w:rPr>
          <w:rFonts w:ascii="Times New Roman" w:hAnsi="Times New Roman"/>
          <w:sz w:val="28"/>
          <w:szCs w:val="28"/>
          <w:lang w:val="ru-RU"/>
        </w:rPr>
        <w:t xml:space="preserve"> же это, начался дождик.                                                                                                                                                                                                                           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60CB3" w:rsidRDefault="00C60CB3" w:rsidP="00C60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60CB3" w:rsidRPr="00C60CB3" w:rsidRDefault="00C60CB3" w:rsidP="00C60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0CB3">
        <w:rPr>
          <w:rFonts w:ascii="Times New Roman" w:hAnsi="Times New Roman"/>
          <w:b/>
          <w:sz w:val="28"/>
          <w:szCs w:val="28"/>
          <w:lang w:val="ru-RU"/>
        </w:rPr>
        <w:lastRenderedPageBreak/>
        <w:t>Зрительная гимнастика</w:t>
      </w:r>
    </w:p>
    <w:p w:rsidR="00C60CB3" w:rsidRPr="00C60CB3" w:rsidRDefault="00C60CB3" w:rsidP="00C60CB3">
      <w:pPr>
        <w:tabs>
          <w:tab w:val="left" w:pos="1013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>Капля первая упала, и вторая побежала – кап.                                                                                                                         Мы на небо посмотрели, капельки запели.                                                                                                          Лица намочились, туфли – посмотрите мокрыми стали.                                                                                                                  Плечами дружно поведем, и все капельки стряхнем.</w:t>
      </w:r>
      <w:r w:rsidRPr="00C60CB3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                          От дождя мы убежим, под кусточком посидим.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>Воспитатель: Вот бабушкин дом, давайте зайдем в гости.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 xml:space="preserve">Дети стучат в дверь, им открывают: - Здравствуйте ребята, меня зовут бабушка Наташа. 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>Дети  приветствуют хозяйку и просят рассказать о мышках, которые погрызли все книжки в чулане.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 xml:space="preserve">Хозяйка: Эти мышки действительно жили у меня дома и погрызли </w:t>
      </w:r>
      <w:proofErr w:type="gramStart"/>
      <w:r w:rsidRPr="00C60CB3">
        <w:rPr>
          <w:rFonts w:ascii="Times New Roman" w:hAnsi="Times New Roman"/>
          <w:sz w:val="28"/>
          <w:szCs w:val="28"/>
          <w:lang w:val="ru-RU"/>
        </w:rPr>
        <w:t>очень много</w:t>
      </w:r>
      <w:proofErr w:type="gramEnd"/>
      <w:r w:rsidRPr="00C60CB3">
        <w:rPr>
          <w:rFonts w:ascii="Times New Roman" w:hAnsi="Times New Roman"/>
          <w:sz w:val="28"/>
          <w:szCs w:val="28"/>
          <w:lang w:val="ru-RU"/>
        </w:rPr>
        <w:t xml:space="preserve"> книг и газет.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 xml:space="preserve">Воспитатель: - Вот как, может быть вы, расскажите нашим ребятам, а что же такое «чулан»?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CB3" w:rsidRPr="00C60CB3" w:rsidRDefault="00C60CB3" w:rsidP="00C60C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 xml:space="preserve">Бабушка Наташа: - Ребята, чулан это – небольшая кладовая в доме, в нем хранят вещи не очень нужные, но которые жалко выбросить. Так и я положила газеты, вдруг пригодятся, но так и не воспользовалась ими.                        А теперь ребята давайте с вами поиграем.                                                                     </w:t>
      </w:r>
    </w:p>
    <w:p w:rsidR="00C60CB3" w:rsidRPr="00C60CB3" w:rsidRDefault="00C60CB3" w:rsidP="00C60C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0CB3">
        <w:rPr>
          <w:rFonts w:ascii="Times New Roman" w:hAnsi="Times New Roman"/>
          <w:b/>
          <w:sz w:val="28"/>
          <w:szCs w:val="28"/>
          <w:lang w:val="ru-RU"/>
        </w:rPr>
        <w:t>Динамическая пауза</w:t>
      </w:r>
    </w:p>
    <w:p w:rsidR="00C60CB3" w:rsidRPr="00816F4E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>Мышки бегать подустали – (руки на поясе, бег на месте).                                                    И тихонько пропищали</w:t>
      </w:r>
      <w:proofErr w:type="gramStart"/>
      <w:r w:rsidRPr="00C60CB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C60CB3">
        <w:rPr>
          <w:rFonts w:ascii="Times New Roman" w:hAnsi="Times New Roman"/>
          <w:sz w:val="28"/>
          <w:szCs w:val="28"/>
          <w:lang w:val="ru-RU"/>
        </w:rPr>
        <w:t xml:space="preserve">  – (</w:t>
      </w:r>
      <w:proofErr w:type="gramStart"/>
      <w:r w:rsidRPr="00C60CB3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C60CB3">
        <w:rPr>
          <w:rFonts w:ascii="Times New Roman" w:hAnsi="Times New Roman"/>
          <w:sz w:val="28"/>
          <w:szCs w:val="28"/>
          <w:lang w:val="ru-RU"/>
        </w:rPr>
        <w:t>дут спокойным шагом).                                                       В норку мы к себе пойдем и орешков погрызем, корку сыра, чашку каши</w:t>
      </w:r>
      <w:proofErr w:type="gramStart"/>
      <w:r w:rsidRPr="00C60CB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C60CB3">
        <w:rPr>
          <w:rFonts w:ascii="Times New Roman" w:hAnsi="Times New Roman"/>
          <w:sz w:val="28"/>
          <w:szCs w:val="28"/>
          <w:lang w:val="ru-RU"/>
        </w:rPr>
        <w:t>- (</w:t>
      </w:r>
      <w:proofErr w:type="gramStart"/>
      <w:r w:rsidRPr="00C60CB3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C60CB3">
        <w:rPr>
          <w:rFonts w:ascii="Times New Roman" w:hAnsi="Times New Roman"/>
          <w:sz w:val="28"/>
          <w:szCs w:val="28"/>
          <w:lang w:val="ru-RU"/>
        </w:rPr>
        <w:t xml:space="preserve">егкое приседание, легкие повороты головы вправо-влево).                                                   – После завтрака такого, снова бегать мы  готовы!-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руки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поясе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ходьба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месте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 w:rsidRPr="00816F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>Бабушка Наташа: У меня для вас есть интересное задание, вот картинки для раскрашивания, кто на них изображен. Правильно мышки.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60CB3">
        <w:rPr>
          <w:rFonts w:ascii="Times New Roman" w:hAnsi="Times New Roman"/>
          <w:b/>
          <w:sz w:val="28"/>
          <w:szCs w:val="28"/>
          <w:lang w:val="ru-RU"/>
        </w:rPr>
        <w:t>Развитие мелкой моторики</w:t>
      </w:r>
    </w:p>
    <w:p w:rsidR="00C60CB3" w:rsidRPr="00C60CB3" w:rsidRDefault="00C60CB3" w:rsidP="00C60C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>Дети заштриховывают готовые формы – «мышек»  по контуру, по образцу.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 xml:space="preserve">В процессе работы воспитатель уточняет действия детей,  направляет, поощряет за аккуратно и правильно выполненную работу.                                         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>Воспитатель: Бабушка Наташа, нам с ребятами пора возвращаться в детский сад.                                                                                                                                 Бабушка Наташа: спасибо детвора, что навестили меня и примети гостинцы из моего сада, яблочки наливные.                                                                                   Дети: благодарим за угощение, до свидания.</w:t>
      </w:r>
    </w:p>
    <w:p w:rsidR="00C60CB3" w:rsidRPr="00C60CB3" w:rsidRDefault="00C60CB3" w:rsidP="00C60CB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 xml:space="preserve">Дети с воспитателем под музыку возвращаются в детский сад.                                    </w:t>
      </w:r>
      <w:r w:rsidRPr="00C60CB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C60CB3" w:rsidRPr="004A08E8" w:rsidRDefault="00C60CB3" w:rsidP="00C60C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CB3">
        <w:rPr>
          <w:rFonts w:ascii="Times New Roman" w:hAnsi="Times New Roman"/>
          <w:sz w:val="28"/>
          <w:szCs w:val="28"/>
          <w:lang w:val="ru-RU"/>
        </w:rPr>
        <w:t xml:space="preserve">Воспитатель: какое интересное путешествие мы с вами совершили, узнали много нового. </w:t>
      </w:r>
      <w:proofErr w:type="spellStart"/>
      <w:proofErr w:type="gramStart"/>
      <w:r w:rsidRPr="004A08E8">
        <w:rPr>
          <w:rFonts w:ascii="Times New Roman" w:hAnsi="Times New Roman"/>
          <w:sz w:val="28"/>
          <w:szCs w:val="28"/>
        </w:rPr>
        <w:t>Вам</w:t>
      </w:r>
      <w:proofErr w:type="spellEnd"/>
      <w:r w:rsidRPr="004A08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08E8">
        <w:rPr>
          <w:rFonts w:ascii="Times New Roman" w:hAnsi="Times New Roman"/>
          <w:sz w:val="28"/>
          <w:szCs w:val="28"/>
        </w:rPr>
        <w:t>понравилось</w:t>
      </w:r>
      <w:proofErr w:type="spellEnd"/>
      <w:r w:rsidRPr="004A08E8"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Ответы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детей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60CB3" w:rsidRPr="008D2F63" w:rsidRDefault="00C60CB3" w:rsidP="003B7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60CB3" w:rsidRPr="008D2F63" w:rsidSect="001E4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F22" w:rsidRDefault="00417F22" w:rsidP="00AA0985">
      <w:pPr>
        <w:spacing w:after="0" w:line="240" w:lineRule="auto"/>
      </w:pPr>
      <w:r>
        <w:separator/>
      </w:r>
    </w:p>
  </w:endnote>
  <w:endnote w:type="continuationSeparator" w:id="0">
    <w:p w:rsidR="00417F22" w:rsidRDefault="00417F22" w:rsidP="00AA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A7" w:rsidRDefault="003B76A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9251"/>
      <w:docPartObj>
        <w:docPartGallery w:val="Page Numbers (Bottom of Page)"/>
        <w:docPartUnique/>
      </w:docPartObj>
    </w:sdtPr>
    <w:sdtContent>
      <w:p w:rsidR="00AA0985" w:rsidRDefault="00F93DF0">
        <w:pPr>
          <w:pStyle w:val="a6"/>
          <w:jc w:val="right"/>
        </w:pPr>
        <w:fldSimple w:instr=" PAGE   \* MERGEFORMAT ">
          <w:r w:rsidR="00C60CB3">
            <w:rPr>
              <w:noProof/>
            </w:rPr>
            <w:t>1</w:t>
          </w:r>
        </w:fldSimple>
      </w:p>
    </w:sdtContent>
  </w:sdt>
  <w:p w:rsidR="00AA0985" w:rsidRDefault="00AA098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A7" w:rsidRDefault="003B76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F22" w:rsidRDefault="00417F22" w:rsidP="00AA0985">
      <w:pPr>
        <w:spacing w:after="0" w:line="240" w:lineRule="auto"/>
      </w:pPr>
      <w:r>
        <w:separator/>
      </w:r>
    </w:p>
  </w:footnote>
  <w:footnote w:type="continuationSeparator" w:id="0">
    <w:p w:rsidR="00417F22" w:rsidRDefault="00417F22" w:rsidP="00AA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A7" w:rsidRDefault="003B76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49" w:rsidRPr="002C6A49" w:rsidRDefault="002C6A49">
    <w:pPr>
      <w:pStyle w:val="a4"/>
      <w:rPr>
        <w:lang w:val="ru-RU"/>
      </w:rPr>
    </w:pPr>
    <w:r>
      <w:rPr>
        <w:lang w:val="ru-RU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A7" w:rsidRDefault="003B76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69E"/>
    <w:multiLevelType w:val="hybridMultilevel"/>
    <w:tmpl w:val="9804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3885"/>
    <w:rsid w:val="00174C71"/>
    <w:rsid w:val="00185354"/>
    <w:rsid w:val="001C66F5"/>
    <w:rsid w:val="001E4BC1"/>
    <w:rsid w:val="002C6A49"/>
    <w:rsid w:val="00361074"/>
    <w:rsid w:val="00374D4E"/>
    <w:rsid w:val="003B6ED8"/>
    <w:rsid w:val="003B76A7"/>
    <w:rsid w:val="0041403F"/>
    <w:rsid w:val="00417F22"/>
    <w:rsid w:val="004B3885"/>
    <w:rsid w:val="0057487E"/>
    <w:rsid w:val="005F1A0F"/>
    <w:rsid w:val="005F21F5"/>
    <w:rsid w:val="006266C2"/>
    <w:rsid w:val="006F71FB"/>
    <w:rsid w:val="007D527E"/>
    <w:rsid w:val="00864BCE"/>
    <w:rsid w:val="008A3FAA"/>
    <w:rsid w:val="008D2F63"/>
    <w:rsid w:val="009C4B29"/>
    <w:rsid w:val="00A51817"/>
    <w:rsid w:val="00AA0985"/>
    <w:rsid w:val="00AB4DDC"/>
    <w:rsid w:val="00AC1982"/>
    <w:rsid w:val="00B2706A"/>
    <w:rsid w:val="00B3331B"/>
    <w:rsid w:val="00BA2CAD"/>
    <w:rsid w:val="00C60CB3"/>
    <w:rsid w:val="00CD2D33"/>
    <w:rsid w:val="00CF65A0"/>
    <w:rsid w:val="00D4728C"/>
    <w:rsid w:val="00DE7645"/>
    <w:rsid w:val="00E043A0"/>
    <w:rsid w:val="00E6776C"/>
    <w:rsid w:val="00EE40B1"/>
    <w:rsid w:val="00F0005A"/>
    <w:rsid w:val="00F93DF0"/>
    <w:rsid w:val="00FB2463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B1"/>
  </w:style>
  <w:style w:type="paragraph" w:styleId="1">
    <w:name w:val="heading 1"/>
    <w:basedOn w:val="a"/>
    <w:next w:val="a"/>
    <w:link w:val="10"/>
    <w:uiPriority w:val="9"/>
    <w:qFormat/>
    <w:rsid w:val="00EE40B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0B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0B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0B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0B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0B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0B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0B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0B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0985"/>
  </w:style>
  <w:style w:type="paragraph" w:styleId="a6">
    <w:name w:val="footer"/>
    <w:basedOn w:val="a"/>
    <w:link w:val="a7"/>
    <w:uiPriority w:val="99"/>
    <w:unhideWhenUsed/>
    <w:rsid w:val="00AA0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985"/>
  </w:style>
  <w:style w:type="character" w:customStyle="1" w:styleId="10">
    <w:name w:val="Заголовок 1 Знак"/>
    <w:basedOn w:val="a0"/>
    <w:link w:val="1"/>
    <w:uiPriority w:val="9"/>
    <w:rsid w:val="00EE40B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E40B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E40B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E40B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E40B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E40B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E40B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E40B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E40B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EE40B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EE40B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EE40B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EE40B1"/>
    <w:rPr>
      <w:rFonts w:eastAsiaTheme="majorEastAsia" w:cstheme="majorBidi"/>
      <w:caps/>
      <w:spacing w:val="20"/>
      <w:sz w:val="18"/>
      <w:szCs w:val="18"/>
    </w:rPr>
  </w:style>
  <w:style w:type="character" w:styleId="ac">
    <w:name w:val="Strong"/>
    <w:uiPriority w:val="22"/>
    <w:qFormat/>
    <w:rsid w:val="00EE40B1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EE40B1"/>
    <w:rPr>
      <w:caps/>
      <w:spacing w:val="5"/>
      <w:sz w:val="20"/>
      <w:szCs w:val="20"/>
    </w:rPr>
  </w:style>
  <w:style w:type="paragraph" w:styleId="ae">
    <w:name w:val="No Spacing"/>
    <w:basedOn w:val="a"/>
    <w:link w:val="af"/>
    <w:uiPriority w:val="1"/>
    <w:qFormat/>
    <w:rsid w:val="00EE40B1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EE40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40B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E40B1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EE40B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EE40B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EE40B1"/>
    <w:rPr>
      <w:i/>
      <w:iCs/>
    </w:rPr>
  </w:style>
  <w:style w:type="character" w:styleId="af4">
    <w:name w:val="Intense Emphasis"/>
    <w:uiPriority w:val="21"/>
    <w:qFormat/>
    <w:rsid w:val="00EE40B1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EE40B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EE40B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EE40B1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EE40B1"/>
    <w:pPr>
      <w:outlineLvl w:val="9"/>
    </w:pPr>
  </w:style>
  <w:style w:type="paragraph" w:styleId="af9">
    <w:name w:val="caption"/>
    <w:basedOn w:val="a"/>
    <w:next w:val="a"/>
    <w:uiPriority w:val="35"/>
    <w:semiHidden/>
    <w:unhideWhenUsed/>
    <w:qFormat/>
    <w:rsid w:val="00EE40B1"/>
    <w:rPr>
      <w:caps/>
      <w:spacing w:val="10"/>
      <w:sz w:val="18"/>
      <w:szCs w:val="18"/>
    </w:rPr>
  </w:style>
  <w:style w:type="character" w:customStyle="1" w:styleId="af">
    <w:name w:val="Без интервала Знак"/>
    <w:basedOn w:val="a0"/>
    <w:link w:val="ae"/>
    <w:uiPriority w:val="1"/>
    <w:rsid w:val="00EE4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cp:lastPrinted>2015-12-01T18:10:00Z</cp:lastPrinted>
  <dcterms:created xsi:type="dcterms:W3CDTF">2015-11-30T14:51:00Z</dcterms:created>
  <dcterms:modified xsi:type="dcterms:W3CDTF">2017-09-03T15:16:00Z</dcterms:modified>
</cp:coreProperties>
</file>