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59" w:rsidRPr="00537F59" w:rsidRDefault="00537F59" w:rsidP="00537F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F59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 через дополнительный вид деятельности «</w:t>
      </w:r>
      <w:proofErr w:type="spellStart"/>
      <w:r w:rsidRPr="00537F59">
        <w:rPr>
          <w:rFonts w:ascii="Times New Roman" w:hAnsi="Times New Roman" w:cs="Times New Roman"/>
          <w:b/>
          <w:bCs/>
          <w:sz w:val="28"/>
          <w:szCs w:val="28"/>
        </w:rPr>
        <w:t>Бисероплетение</w:t>
      </w:r>
      <w:proofErr w:type="spellEnd"/>
      <w:r w:rsidRPr="00537F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37F59" w:rsidRDefault="00537F59" w:rsidP="00314AE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4AE7" w:rsidRPr="00537F59" w:rsidRDefault="00314AE7" w:rsidP="00537F59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7F59">
        <w:rPr>
          <w:rFonts w:ascii="Times New Roman" w:hAnsi="Times New Roman" w:cs="Times New Roman"/>
          <w:b/>
          <w:bCs/>
          <w:i/>
          <w:sz w:val="28"/>
          <w:szCs w:val="28"/>
        </w:rPr>
        <w:t>Коробова Г.В.,</w:t>
      </w:r>
    </w:p>
    <w:p w:rsidR="00314AE7" w:rsidRPr="00537F59" w:rsidRDefault="00314AE7" w:rsidP="00537F59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37F59">
        <w:rPr>
          <w:rFonts w:ascii="Times New Roman" w:hAnsi="Times New Roman" w:cs="Times New Roman"/>
          <w:bCs/>
          <w:i/>
          <w:sz w:val="28"/>
          <w:szCs w:val="28"/>
        </w:rPr>
        <w:t>ГБОУ «Белгородская коррекционная общеобразовательная</w:t>
      </w:r>
    </w:p>
    <w:p w:rsidR="00314AE7" w:rsidRPr="00537F59" w:rsidRDefault="00314AE7" w:rsidP="00537F59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37F59">
        <w:rPr>
          <w:rFonts w:ascii="Times New Roman" w:hAnsi="Times New Roman" w:cs="Times New Roman"/>
          <w:bCs/>
          <w:i/>
          <w:sz w:val="28"/>
          <w:szCs w:val="28"/>
        </w:rPr>
        <w:t>школа-интернат №23»,</w:t>
      </w:r>
    </w:p>
    <w:p w:rsidR="00314AE7" w:rsidRPr="00537F59" w:rsidRDefault="00314AE7" w:rsidP="00537F59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37F59">
        <w:rPr>
          <w:rFonts w:ascii="Times New Roman" w:hAnsi="Times New Roman" w:cs="Times New Roman"/>
          <w:bCs/>
          <w:i/>
          <w:sz w:val="28"/>
          <w:szCs w:val="28"/>
        </w:rPr>
        <w:t>г. Белго</w:t>
      </w:r>
      <w:bookmarkStart w:id="0" w:name="_GoBack"/>
      <w:bookmarkEnd w:id="0"/>
      <w:r w:rsidRPr="00537F59">
        <w:rPr>
          <w:rFonts w:ascii="Times New Roman" w:hAnsi="Times New Roman" w:cs="Times New Roman"/>
          <w:bCs/>
          <w:i/>
          <w:sz w:val="28"/>
          <w:szCs w:val="28"/>
        </w:rPr>
        <w:t>род Россия</w:t>
      </w:r>
    </w:p>
    <w:p w:rsidR="00537F59" w:rsidRPr="00537F59" w:rsidRDefault="00537F59" w:rsidP="00537F59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увеличения количества детей с ограниченными возможностями здоровья, особенно, нарушением речи, остается актуальной в наши дни. Педагоги и специалисты пересматривают подходы к организации психолого-педагогического сопровождения образовательного процесса с учетом особых образовательных потребностей детей с ОВЗ, а особенно детей с нарушением слуха. Главная цель сопровождения ребенка с ОВЗ – это обеспечение оптимального развития, успешная интеграция его в социум.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Исследователями установлено, что уровень развития речи детей находится в прямой зависимости от сформированности тонких движений пальцев рук.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научно-подтвержденных факта, позволяют рассматривать кисть руки как "орган речи" наряду с артикуляционным аппаратом. Вот почему развитие движений пальцев рук просто необходимо для развития памяти, внимания, мышления и речи, что, в своё время, и доказал физиолог В.М. Бехтерев.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движений пальцев и кистей рук является важнейшим фактором, стимулирующим речевое развитие ребёнка, способствующим улучшению артикуляционных движений, подготовке кисти рук к письму и мощным средством, повышающим работоспособность коры головного мозга, стимулирующим развитие речи ребёнка.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современных детей отмечается общее моторное отставание: пальцы малоподвижны, движения неточны и не согласованны. Многие пятилетние дети держат ложку в кулаке, с трудом правильно пользуются кисточкой, карандашом, ножницами, иногда не могут расстегнуть и застегнуть пуговицы, зашнуровать ботинки. Именно к 6 – 7 годам, в основном, заканчивается созревание соответствующих зон головного мозга, развитие мелких мышц кисти. Следствием слабого развития общей моторики детей, в том числе и рук, становится общая неготовность большинства современных детей к письму и проблемы с речевым развитием. В ситуации же работы с детьми с нарушением слуха этот вопрос непосредственно находится в прямой зависимости.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Успешность такого развития зависит от эффективного взаимодействия всех специалистов. В нашем учебном заведении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Белгородской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коррекционной общеобразовательной школе — интернат № 23» помимо проведения коррекционно-развивающей работы педагогом-психологом, учителем-сурдопедагогом,  дети с нарушением слуха  школьного возраста  посещают кружок «Бисероплетение».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2009 года я стала преподавать дополнительный вид деятельности «Бисероплетение». За время работы с детьми я смогла раскрыть таланты ребят к этому виду деятельности.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Бисероплетение известно с глубокой древности как вид художественных ремесел. Из поколения в поколение передавались его лучшие традиции. Оно сохраняет свое значение и в наши дни. Такие занятия вызывают у детей большой интерес. О пользе этого увлекательного процесса и говорить не приходится. Ведь подобные занятия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Тактильное восприятие кончиками пальцев жёстких, мелких стеклярусов (бисера) в сочетании с необходимостью выполнить точное движение по нанизыванию их на проволоку, вызывает стимуляцию двигательной проекции мозга. Одновременно концентрируя зрение на мелких деталях рисунка и на ярких цветах бисера, восстанавливает ассоциативные связи с результатом собственной двигательной активности, что в свою очередь приводит к развитию мелкой моторики.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разработана четырехгодичная Авторская общеразвивающая программа по</w:t>
      </w:r>
      <w:r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исероплетению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(для детей 8-12 лет).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построена так, чтобы дать детям с нарушением слуха ясные представления о системе взаимодействия искусства с жизнью. Содержательная основа цикла – это развитие художественного восприятия и практическая деятельность.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дети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искусстве. Дети с нарушением слуха учатся экономно расходовать используемый в работе материал, формируются навыки счёта, закрепляется знание цвета, воспитывается “культура творческой личности”. Формирование “культуры творческой личности” предполагает развитие в ребенке с ОВЗ природных задатков, творческого потенциала, специальных способностей.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тематического плана основной программы, в результате чего у детей с нарушением слуха совершенствуются и закрепляются знания, полученные на занятиях в группе. В неё включается не только перечень практических работ, но и темы бесед, рассказов, расширяющих кругозор детей. Творческое развитие детей с ОВЗ осуществляется через знакомство с произведениями декоративно-прикладного искусства, традициями народных ремесел. Изготовление своими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руками красивых и нужных предметов вызывает повышенный интерес к работе и приносит удовлетворение результатами труда. Художественные изделия изготавливаются как индивидуально, так и коллективно. Мы принимаем активное участие в различных выставках, конкурсах, фестивалях.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теоретическую часть занятия отводится меньше времени, чем на практические действия. Воспитывающий и развивающий потенциал занятий снижается, если ребенок с ОВЗ привыкает работать только “под диктовку” взрослого по принципу “делай как я”,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детям работать самостоятельно, соединяя “работу ума и работу рук», при этом возникает возможность оказывать помощь менее подготовленным детям. Изготовление изделий на занятиях строится на различном уровне трудности: по образцу, простейшему чертежу, рисунку, с подкрепленным словарным материалом. Сначала на занятиях дети с нарушением слуха знакомятся с техникой безопасности, с историей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постепенно вводятся образцы и схемы, где дети учатся прослеживать последовательность работы самостоятельно, у них формируются навыки счёта, внимание, память. К концу первого года обучения дети уже самостоятельно работают по схемам. </w:t>
      </w:r>
    </w:p>
    <w:p w:rsidR="00314AE7" w:rsidRDefault="00626A33" w:rsidP="00537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мы принимали участие в национальном чемпионате по профессиональному мастерству среди инвалидов и лиц с ОВЗ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региональный этап. Оля Лихачева заняла 3 место. </w:t>
      </w:r>
    </w:p>
    <w:p w:rsidR="007D74AB" w:rsidRDefault="00626A33" w:rsidP="00537F5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данного вида арт-терапии видна даже после одного года посещения данного кружка. Результаты первичной диагностики проведённой педагогом-психологом, свидетельствует о достаточно хорошем уровне развития мелкой моторики и графических навыков у воспитанников. </w:t>
      </w: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EC5B65" w:rsidP="0053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C5B65" w:rsidRPr="00EC5B65" w:rsidRDefault="00EC5B65" w:rsidP="00537F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65">
        <w:rPr>
          <w:rFonts w:ascii="Times New Roman" w:hAnsi="Times New Roman" w:cs="Times New Roman"/>
          <w:sz w:val="28"/>
          <w:szCs w:val="28"/>
        </w:rPr>
        <w:t xml:space="preserve">Виноградова, Е.Г. Цветы из бисера / </w:t>
      </w:r>
      <w:proofErr w:type="spellStart"/>
      <w:r w:rsidRPr="00EC5B65">
        <w:rPr>
          <w:rFonts w:ascii="Times New Roman" w:hAnsi="Times New Roman" w:cs="Times New Roman"/>
          <w:sz w:val="28"/>
          <w:szCs w:val="28"/>
        </w:rPr>
        <w:t>Е.Г.Виноградова</w:t>
      </w:r>
      <w:proofErr w:type="spellEnd"/>
      <w:r w:rsidRPr="00EC5B65">
        <w:rPr>
          <w:rFonts w:ascii="Times New Roman" w:hAnsi="Times New Roman" w:cs="Times New Roman"/>
          <w:sz w:val="28"/>
          <w:szCs w:val="28"/>
        </w:rPr>
        <w:t>. – М.: АСТ; СПб.: Сова, 2008 – 31с.</w:t>
      </w:r>
    </w:p>
    <w:p w:rsidR="00EC5B65" w:rsidRDefault="00EC5B65" w:rsidP="00537F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65">
        <w:rPr>
          <w:rFonts w:ascii="Times New Roman" w:hAnsi="Times New Roman" w:cs="Times New Roman"/>
          <w:sz w:val="28"/>
          <w:szCs w:val="28"/>
        </w:rPr>
        <w:t xml:space="preserve">Выготский Л. С. Проблемы дефектологии / Сост., авт. вступ. ст. и </w:t>
      </w:r>
      <w:proofErr w:type="spellStart"/>
      <w:r w:rsidRPr="00EC5B6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C5B65">
        <w:rPr>
          <w:rFonts w:ascii="Times New Roman" w:hAnsi="Times New Roman" w:cs="Times New Roman"/>
          <w:sz w:val="28"/>
          <w:szCs w:val="28"/>
        </w:rPr>
        <w:t xml:space="preserve">. Т. М. Лифанова; Авт. </w:t>
      </w:r>
      <w:proofErr w:type="spellStart"/>
      <w:r w:rsidRPr="00EC5B65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EC5B65">
        <w:rPr>
          <w:rFonts w:ascii="Times New Roman" w:hAnsi="Times New Roman" w:cs="Times New Roman"/>
          <w:sz w:val="28"/>
          <w:szCs w:val="28"/>
        </w:rPr>
        <w:t xml:space="preserve">. М. А. Степанова. — М.: </w:t>
      </w:r>
      <w:proofErr w:type="gramStart"/>
      <w:r w:rsidRPr="00EC5B65">
        <w:rPr>
          <w:rFonts w:ascii="Times New Roman" w:hAnsi="Times New Roman" w:cs="Times New Roman"/>
          <w:sz w:val="28"/>
          <w:szCs w:val="28"/>
        </w:rPr>
        <w:t>Просвещение.-</w:t>
      </w:r>
      <w:proofErr w:type="gramEnd"/>
      <w:r w:rsidRPr="00EC5B65">
        <w:rPr>
          <w:rFonts w:ascii="Times New Roman" w:hAnsi="Times New Roman" w:cs="Times New Roman"/>
          <w:sz w:val="28"/>
          <w:szCs w:val="28"/>
        </w:rPr>
        <w:t>321 с.</w:t>
      </w:r>
    </w:p>
    <w:p w:rsidR="00EC5B65" w:rsidRPr="00EC5B65" w:rsidRDefault="00EC5B65" w:rsidP="00537F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65">
        <w:rPr>
          <w:rFonts w:ascii="Times New Roman" w:hAnsi="Times New Roman" w:cs="Times New Roman"/>
          <w:sz w:val="28"/>
          <w:szCs w:val="28"/>
        </w:rPr>
        <w:t>Золотарева, Е.Н. Подарки из бисера / Елена Золотарева. – 2 изд. – М.: Айрис-пресс, 2008 -176 с.</w:t>
      </w:r>
    </w:p>
    <w:p w:rsidR="00EC5B65" w:rsidRPr="00EC5B65" w:rsidRDefault="00EC5B65" w:rsidP="00537F5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65">
        <w:rPr>
          <w:rFonts w:ascii="Times New Roman" w:hAnsi="Times New Roman" w:cs="Times New Roman"/>
          <w:sz w:val="28"/>
          <w:szCs w:val="28"/>
        </w:rPr>
        <w:t>Кольцова, М.М. Двигательная активность и развитие функций мозга ребенка М. М. Кольцова //Роль двигательного анализатора в формировании высшей нервной деятельности ребенка. – М.: Педагогика,1973. – С. 188-202.</w:t>
      </w:r>
    </w:p>
    <w:p w:rsidR="007D74AB" w:rsidRPr="00EC5B65" w:rsidRDefault="007D74AB" w:rsidP="00537F59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626A33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AB" w:rsidRDefault="007D74AB" w:rsidP="00537F59">
      <w:pPr>
        <w:spacing w:after="0" w:line="240" w:lineRule="auto"/>
        <w:jc w:val="both"/>
      </w:pPr>
    </w:p>
    <w:sectPr w:rsidR="007D74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6D4"/>
    <w:multiLevelType w:val="hybridMultilevel"/>
    <w:tmpl w:val="4564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AB"/>
    <w:rsid w:val="00314AE7"/>
    <w:rsid w:val="00537F59"/>
    <w:rsid w:val="00626A33"/>
    <w:rsid w:val="007D74AB"/>
    <w:rsid w:val="00E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4529"/>
  <w15:docId w15:val="{E3559591-5C6D-4740-ACB3-10023B7F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customStyle="1" w:styleId="apple-converted-space">
    <w:name w:val="apple-converted-space"/>
    <w:rsid w:val="00314AE7"/>
  </w:style>
  <w:style w:type="paragraph" w:styleId="a8">
    <w:name w:val="List Paragraph"/>
    <w:basedOn w:val="a"/>
    <w:uiPriority w:val="34"/>
    <w:qFormat/>
    <w:rsid w:val="00EC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Ты</cp:lastModifiedBy>
  <cp:revision>12</cp:revision>
  <dcterms:created xsi:type="dcterms:W3CDTF">2020-09-17T11:23:00Z</dcterms:created>
  <dcterms:modified xsi:type="dcterms:W3CDTF">2022-12-09T06:43:00Z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